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897" w:rsidRDefault="00B25817">
      <w:pPr>
        <w:rPr>
          <w:rFonts w:ascii="Arial" w:hAnsi="Arial" w:cs="Arial"/>
          <w:b/>
          <w:u w:val="single"/>
        </w:rPr>
      </w:pPr>
      <w:r>
        <w:rPr>
          <w:rFonts w:ascii="Arial" w:hAnsi="Arial" w:cs="Arial"/>
          <w:b/>
          <w:u w:val="single"/>
        </w:rPr>
        <w:t>Art</w:t>
      </w:r>
      <w:r w:rsidR="00206134" w:rsidRPr="00206134">
        <w:rPr>
          <w:rFonts w:ascii="Arial" w:hAnsi="Arial" w:cs="Arial"/>
          <w:b/>
          <w:u w:val="single"/>
        </w:rPr>
        <w:t xml:space="preserve"> </w:t>
      </w:r>
      <w:r>
        <w:rPr>
          <w:rFonts w:ascii="Arial" w:hAnsi="Arial" w:cs="Arial"/>
          <w:b/>
          <w:u w:val="single"/>
        </w:rPr>
        <w:t>&amp; Design</w:t>
      </w:r>
      <w:r w:rsidR="00206134" w:rsidRPr="00206134">
        <w:rPr>
          <w:rFonts w:ascii="Arial" w:hAnsi="Arial" w:cs="Arial"/>
          <w:b/>
          <w:u w:val="single"/>
        </w:rPr>
        <w:t xml:space="preserve"> Catch Up Curriculum 2021-22</w:t>
      </w:r>
    </w:p>
    <w:p w:rsidR="00B846F6" w:rsidRDefault="0056137D">
      <w:pPr>
        <w:rPr>
          <w:rFonts w:ascii="Arial" w:hAnsi="Arial" w:cs="Arial"/>
        </w:rPr>
      </w:pPr>
      <w:r>
        <w:rPr>
          <w:rFonts w:ascii="Arial" w:hAnsi="Arial" w:cs="Arial"/>
        </w:rPr>
        <w:t xml:space="preserve">The art and design leader revised the long term plan in autumn 2020. At Ashfield, we use a spiral curriculum in art and design that provides pupils with greater depth in each unit year on year. The art and design curriculum ensures that pupils have a secure grasp of the formal elements of art: colour theory, tone, line, form, pattern and textiles. Without a clear understanding in these areas, pupils will struggle both to analyse and interpret the work of artists they study and to manipulate different media to create particular effects in their artwork. </w:t>
      </w:r>
    </w:p>
    <w:p w:rsidR="00BB4BD5" w:rsidRDefault="00BB4BD5">
      <w:pPr>
        <w:rPr>
          <w:rFonts w:ascii="Arial" w:hAnsi="Arial" w:cs="Arial"/>
        </w:rPr>
      </w:pPr>
      <w:r>
        <w:rPr>
          <w:rFonts w:ascii="Arial" w:hAnsi="Arial" w:cs="Arial"/>
        </w:rPr>
        <w:t>Art and design has been identified as a medium that supports good well-being. On returning to school in September</w:t>
      </w:r>
      <w:r w:rsidR="00E550B0">
        <w:rPr>
          <w:rFonts w:ascii="Arial" w:hAnsi="Arial" w:cs="Arial"/>
        </w:rPr>
        <w:t xml:space="preserve"> 2020</w:t>
      </w:r>
      <w:r>
        <w:rPr>
          <w:rFonts w:ascii="Arial" w:hAnsi="Arial" w:cs="Arial"/>
        </w:rPr>
        <w:t>, the art leader produced a ‘welcome back’ scheme of work based on the picture book ‘Wild’. The scheme of work enabled pupils to revisit drawing techniques using a variety of materials.</w:t>
      </w:r>
    </w:p>
    <w:p w:rsidR="0056137D" w:rsidRDefault="0056137D">
      <w:pPr>
        <w:rPr>
          <w:rFonts w:ascii="Arial" w:hAnsi="Arial" w:cs="Arial"/>
        </w:rPr>
      </w:pPr>
      <w:r>
        <w:rPr>
          <w:rFonts w:ascii="Arial" w:hAnsi="Arial" w:cs="Arial"/>
        </w:rPr>
        <w:t xml:space="preserve">The art leader produced medium term plans for the Year B cycle in all Key Stage phases. The plans </w:t>
      </w:r>
      <w:r w:rsidR="00BB4BD5">
        <w:rPr>
          <w:rFonts w:ascii="Arial" w:hAnsi="Arial" w:cs="Arial"/>
        </w:rPr>
        <w:t xml:space="preserve">were adapted for remote learning and supported teachers when classes returned to school by reducing their work load. Most art topics were taught last year but plans were pared back due to time constraints. In Year 1, pupils were taught </w:t>
      </w:r>
      <w:r w:rsidR="008C26A4">
        <w:rPr>
          <w:rFonts w:ascii="Arial" w:hAnsi="Arial" w:cs="Arial"/>
        </w:rPr>
        <w:t>art and design through provision. There will be pupils</w:t>
      </w:r>
      <w:r w:rsidR="00E550B0">
        <w:rPr>
          <w:rFonts w:ascii="Arial" w:hAnsi="Arial" w:cs="Arial"/>
        </w:rPr>
        <w:t xml:space="preserve"> in Year 2</w:t>
      </w:r>
      <w:r w:rsidR="008C26A4">
        <w:rPr>
          <w:rFonts w:ascii="Arial" w:hAnsi="Arial" w:cs="Arial"/>
        </w:rPr>
        <w:t xml:space="preserve"> who have not developed skills and practical knowledge due to the child initiated approach. </w:t>
      </w:r>
    </w:p>
    <w:p w:rsidR="0056137D" w:rsidRDefault="00BB4BD5">
      <w:pPr>
        <w:rPr>
          <w:rFonts w:ascii="Arial" w:hAnsi="Arial" w:cs="Arial"/>
        </w:rPr>
      </w:pPr>
      <w:r>
        <w:rPr>
          <w:rFonts w:ascii="Arial" w:hAnsi="Arial" w:cs="Arial"/>
        </w:rPr>
        <w:t xml:space="preserve">To address gaps in </w:t>
      </w:r>
      <w:r w:rsidR="008C26A4">
        <w:rPr>
          <w:rFonts w:ascii="Arial" w:hAnsi="Arial" w:cs="Arial"/>
        </w:rPr>
        <w:t>theoretical and practical knowledge, the art leader has revised medium term plans for the current curriculum cycle (Year A). The plans take into account the school’s plans to develop cultural capital. Each lesson outlines a sketch book activity, a low stakes quiz or discussion. The use of sketch books from Ye</w:t>
      </w:r>
      <w:r w:rsidR="00E550B0">
        <w:rPr>
          <w:rFonts w:ascii="Arial" w:hAnsi="Arial" w:cs="Arial"/>
        </w:rPr>
        <w:t xml:space="preserve">ars 1 to 6 will offer our pupils opportunities to practise skills and techniques and to provide a platform to record their own ideas and responses to artists’ work. </w:t>
      </w:r>
    </w:p>
    <w:p w:rsidR="008C26A4" w:rsidRPr="00206134" w:rsidRDefault="008C26A4">
      <w:pPr>
        <w:rPr>
          <w:rFonts w:ascii="Arial" w:hAnsi="Arial" w:cs="Arial"/>
        </w:rPr>
      </w:pPr>
      <w:r>
        <w:rPr>
          <w:rFonts w:ascii="Arial" w:hAnsi="Arial" w:cs="Arial"/>
        </w:rPr>
        <w:t xml:space="preserve">Resources have been purchased in advance for all art topics delivered this year and the central resources cupboard has been organised to enable easy access to resources. </w:t>
      </w:r>
    </w:p>
    <w:sectPr w:rsidR="008C26A4" w:rsidRPr="00206134" w:rsidSect="00A75C1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206134"/>
    <w:rsid w:val="00206134"/>
    <w:rsid w:val="0030546F"/>
    <w:rsid w:val="0040491D"/>
    <w:rsid w:val="0056137D"/>
    <w:rsid w:val="005C7AE1"/>
    <w:rsid w:val="008C26A4"/>
    <w:rsid w:val="00A75C1D"/>
    <w:rsid w:val="00A80A17"/>
    <w:rsid w:val="00B1187A"/>
    <w:rsid w:val="00B25817"/>
    <w:rsid w:val="00B846F6"/>
    <w:rsid w:val="00B85083"/>
    <w:rsid w:val="00B878D6"/>
    <w:rsid w:val="00BB4BD5"/>
    <w:rsid w:val="00CF7897"/>
    <w:rsid w:val="00D632CB"/>
    <w:rsid w:val="00E550B0"/>
    <w:rsid w:val="00ED03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C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2</cp:revision>
  <dcterms:created xsi:type="dcterms:W3CDTF">2022-01-07T15:06:00Z</dcterms:created>
  <dcterms:modified xsi:type="dcterms:W3CDTF">2022-01-07T15:06:00Z</dcterms:modified>
</cp:coreProperties>
</file>