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435" w:tblpY="1441"/>
        <w:tblW w:w="0" w:type="auto"/>
        <w:tblLayout w:type="fixed"/>
        <w:tblLook w:val="04A0" w:firstRow="1" w:lastRow="0" w:firstColumn="1" w:lastColumn="0" w:noHBand="0" w:noVBand="1"/>
      </w:tblPr>
      <w:tblGrid>
        <w:gridCol w:w="1889"/>
        <w:gridCol w:w="1957"/>
        <w:gridCol w:w="1917"/>
        <w:gridCol w:w="2283"/>
        <w:gridCol w:w="2257"/>
        <w:gridCol w:w="1930"/>
        <w:gridCol w:w="1941"/>
      </w:tblGrid>
      <w:tr w:rsidR="009D3C29" w:rsidRPr="0009357B" w:rsidTr="0017220A">
        <w:tc>
          <w:tcPr>
            <w:tcW w:w="1889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</w:p>
        </w:tc>
        <w:tc>
          <w:tcPr>
            <w:tcW w:w="1957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Autumn 1</w:t>
            </w:r>
          </w:p>
        </w:tc>
        <w:tc>
          <w:tcPr>
            <w:tcW w:w="1917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Autumn 2</w:t>
            </w:r>
          </w:p>
        </w:tc>
        <w:tc>
          <w:tcPr>
            <w:tcW w:w="2283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Spring 1</w:t>
            </w:r>
          </w:p>
        </w:tc>
        <w:tc>
          <w:tcPr>
            <w:tcW w:w="2257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Spring 2</w:t>
            </w:r>
          </w:p>
        </w:tc>
        <w:tc>
          <w:tcPr>
            <w:tcW w:w="1930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Summer 1</w:t>
            </w:r>
          </w:p>
        </w:tc>
        <w:tc>
          <w:tcPr>
            <w:tcW w:w="1941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 xml:space="preserve">Summer2 </w:t>
            </w:r>
          </w:p>
        </w:tc>
      </w:tr>
      <w:tr w:rsidR="00446BBB" w:rsidRPr="0009357B" w:rsidTr="0017220A">
        <w:tc>
          <w:tcPr>
            <w:tcW w:w="1889" w:type="dxa"/>
          </w:tcPr>
          <w:p w:rsidR="00446BBB" w:rsidRPr="0009357B" w:rsidRDefault="00446BBB" w:rsidP="00192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Reception </w:t>
            </w:r>
          </w:p>
        </w:tc>
        <w:tc>
          <w:tcPr>
            <w:tcW w:w="1957" w:type="dxa"/>
          </w:tcPr>
          <w:p w:rsidR="00446BBB" w:rsidRPr="0009357B" w:rsidRDefault="00446BBB" w:rsidP="00192EB2">
            <w:pPr>
              <w:rPr>
                <w:color w:val="00B050"/>
                <w:sz w:val="20"/>
                <w:szCs w:val="20"/>
              </w:rPr>
            </w:pPr>
            <w:proofErr w:type="spellStart"/>
            <w:r>
              <w:rPr>
                <w:color w:val="00B050"/>
                <w:sz w:val="20"/>
                <w:szCs w:val="20"/>
              </w:rPr>
              <w:t>Self Regulation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: My feelings </w:t>
            </w:r>
          </w:p>
        </w:tc>
        <w:tc>
          <w:tcPr>
            <w:tcW w:w="1917" w:type="dxa"/>
          </w:tcPr>
          <w:p w:rsidR="00446BBB" w:rsidRPr="0009357B" w:rsidRDefault="00446BBB" w:rsidP="00192EB2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Building Relationships: Special relationships </w:t>
            </w:r>
          </w:p>
        </w:tc>
        <w:tc>
          <w:tcPr>
            <w:tcW w:w="2283" w:type="dxa"/>
          </w:tcPr>
          <w:p w:rsidR="00446BBB" w:rsidRPr="0009357B" w:rsidRDefault="00446BBB" w:rsidP="00192EB2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Managing Self: Taking on challenges </w:t>
            </w:r>
          </w:p>
        </w:tc>
        <w:tc>
          <w:tcPr>
            <w:tcW w:w="2257" w:type="dxa"/>
          </w:tcPr>
          <w:p w:rsidR="00446BBB" w:rsidRPr="0009357B" w:rsidRDefault="00446BBB" w:rsidP="00192EB2">
            <w:pPr>
              <w:rPr>
                <w:color w:val="00B050"/>
                <w:sz w:val="20"/>
                <w:szCs w:val="20"/>
              </w:rPr>
            </w:pPr>
            <w:proofErr w:type="spellStart"/>
            <w:r>
              <w:rPr>
                <w:color w:val="00B050"/>
                <w:sz w:val="20"/>
                <w:szCs w:val="20"/>
              </w:rPr>
              <w:t>Self Regulation</w:t>
            </w:r>
            <w:proofErr w:type="spellEnd"/>
            <w:r>
              <w:rPr>
                <w:color w:val="00B050"/>
                <w:sz w:val="20"/>
                <w:szCs w:val="20"/>
              </w:rPr>
              <w:t>: Listening and following instructions</w:t>
            </w:r>
          </w:p>
        </w:tc>
        <w:tc>
          <w:tcPr>
            <w:tcW w:w="1930" w:type="dxa"/>
          </w:tcPr>
          <w:p w:rsidR="00446BBB" w:rsidRPr="0009357B" w:rsidRDefault="00446BBB" w:rsidP="00192EB2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Building Relationships: My family and friends</w:t>
            </w:r>
          </w:p>
        </w:tc>
        <w:tc>
          <w:tcPr>
            <w:tcW w:w="1941" w:type="dxa"/>
          </w:tcPr>
          <w:p w:rsidR="00446BBB" w:rsidRPr="0017220A" w:rsidRDefault="00446BBB" w:rsidP="00192EB2">
            <w:pPr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Managing Self: My wellbeing</w:t>
            </w:r>
            <w:bookmarkStart w:id="0" w:name="_GoBack"/>
            <w:bookmarkEnd w:id="0"/>
          </w:p>
        </w:tc>
      </w:tr>
      <w:tr w:rsidR="009D3C29" w:rsidRPr="0009357B" w:rsidTr="0017220A">
        <w:tc>
          <w:tcPr>
            <w:tcW w:w="1889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Year 1</w:t>
            </w:r>
          </w:p>
        </w:tc>
        <w:tc>
          <w:tcPr>
            <w:tcW w:w="1957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Family and Relationships</w:t>
            </w:r>
          </w:p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</w:p>
          <w:p w:rsidR="009D3C29" w:rsidRPr="0009357B" w:rsidRDefault="00783897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Feeling good and being me </w:t>
            </w:r>
          </w:p>
        </w:tc>
        <w:tc>
          <w:tcPr>
            <w:tcW w:w="1917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Health and Well-being</w:t>
            </w:r>
          </w:p>
          <w:p w:rsidR="00783897" w:rsidRPr="0009357B" w:rsidRDefault="00783897" w:rsidP="00192EB2">
            <w:pPr>
              <w:rPr>
                <w:color w:val="00B050"/>
                <w:sz w:val="20"/>
                <w:szCs w:val="20"/>
              </w:rPr>
            </w:pPr>
          </w:p>
          <w:p w:rsidR="00783897" w:rsidRPr="0009357B" w:rsidRDefault="00783897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Friends and family </w:t>
            </w:r>
          </w:p>
        </w:tc>
        <w:tc>
          <w:tcPr>
            <w:tcW w:w="2283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Safety and the changing body</w:t>
            </w:r>
          </w:p>
          <w:p w:rsidR="00783897" w:rsidRPr="0009357B" w:rsidRDefault="00783897" w:rsidP="00192EB2">
            <w:pPr>
              <w:rPr>
                <w:color w:val="00B050"/>
                <w:sz w:val="20"/>
                <w:szCs w:val="20"/>
              </w:rPr>
            </w:pPr>
          </w:p>
          <w:p w:rsidR="00783897" w:rsidRPr="0009357B" w:rsidRDefault="00783897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Life changes </w:t>
            </w:r>
          </w:p>
        </w:tc>
        <w:tc>
          <w:tcPr>
            <w:tcW w:w="2257" w:type="dxa"/>
          </w:tcPr>
          <w:p w:rsidR="00783897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Citizenship</w:t>
            </w:r>
          </w:p>
          <w:p w:rsidR="00783897" w:rsidRPr="0009357B" w:rsidRDefault="00783897" w:rsidP="00192EB2">
            <w:pPr>
              <w:rPr>
                <w:color w:val="00B050"/>
                <w:sz w:val="20"/>
                <w:szCs w:val="20"/>
              </w:rPr>
            </w:pPr>
          </w:p>
          <w:p w:rsidR="00783897" w:rsidRPr="0009357B" w:rsidRDefault="00783897" w:rsidP="00192EB2">
            <w:pPr>
              <w:rPr>
                <w:color w:val="00B050"/>
                <w:sz w:val="20"/>
                <w:szCs w:val="20"/>
              </w:rPr>
            </w:pPr>
          </w:p>
          <w:p w:rsidR="009D3C29" w:rsidRPr="0009357B" w:rsidRDefault="00783897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Strong emotions </w:t>
            </w:r>
            <w:r w:rsidR="009D3C29" w:rsidRPr="0009357B">
              <w:rPr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930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Economic Wellbeing</w:t>
            </w:r>
          </w:p>
          <w:p w:rsidR="00783897" w:rsidRPr="0009357B" w:rsidRDefault="00783897" w:rsidP="00192EB2">
            <w:pPr>
              <w:rPr>
                <w:color w:val="00B050"/>
                <w:sz w:val="20"/>
                <w:szCs w:val="20"/>
              </w:rPr>
            </w:pPr>
          </w:p>
          <w:p w:rsidR="00783897" w:rsidRPr="0009357B" w:rsidRDefault="00783897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Being the same, being different </w:t>
            </w:r>
          </w:p>
        </w:tc>
        <w:tc>
          <w:tcPr>
            <w:tcW w:w="1941" w:type="dxa"/>
          </w:tcPr>
          <w:p w:rsidR="009D3C29" w:rsidRPr="0017220A" w:rsidRDefault="009D3C29" w:rsidP="00192EB2">
            <w:pPr>
              <w:rPr>
                <w:b/>
                <w:color w:val="7030A0"/>
                <w:sz w:val="20"/>
                <w:szCs w:val="20"/>
              </w:rPr>
            </w:pPr>
            <w:r w:rsidRPr="0017220A">
              <w:rPr>
                <w:b/>
                <w:color w:val="7030A0"/>
                <w:sz w:val="20"/>
                <w:szCs w:val="20"/>
              </w:rPr>
              <w:t>Wellbeing – My world</w:t>
            </w:r>
          </w:p>
          <w:p w:rsidR="00783897" w:rsidRPr="0009357B" w:rsidRDefault="00783897" w:rsidP="00192EB2">
            <w:pPr>
              <w:rPr>
                <w:color w:val="00B050"/>
                <w:sz w:val="20"/>
                <w:szCs w:val="20"/>
              </w:rPr>
            </w:pPr>
          </w:p>
          <w:p w:rsidR="00783897" w:rsidRPr="0009357B" w:rsidRDefault="00783897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Solving problems, making it better </w:t>
            </w:r>
          </w:p>
        </w:tc>
      </w:tr>
      <w:tr w:rsidR="009D3C29" w:rsidRPr="0009357B" w:rsidTr="0017220A">
        <w:tc>
          <w:tcPr>
            <w:tcW w:w="1889" w:type="dxa"/>
          </w:tcPr>
          <w:p w:rsidR="009D3C29" w:rsidRPr="0009357B" w:rsidRDefault="009D3C29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Year 2</w:t>
            </w:r>
          </w:p>
        </w:tc>
        <w:tc>
          <w:tcPr>
            <w:tcW w:w="1957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Family and Relationships</w:t>
            </w:r>
          </w:p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</w:p>
          <w:p w:rsidR="009D3C29" w:rsidRPr="0009357B" w:rsidRDefault="00783897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Feeling good and </w:t>
            </w:r>
            <w:r w:rsidR="00515A7E" w:rsidRPr="0009357B">
              <w:rPr>
                <w:color w:val="0070C0"/>
                <w:sz w:val="20"/>
                <w:szCs w:val="20"/>
              </w:rPr>
              <w:t xml:space="preserve">being me </w:t>
            </w:r>
          </w:p>
        </w:tc>
        <w:tc>
          <w:tcPr>
            <w:tcW w:w="1917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Health and Well-being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Friends and family </w:t>
            </w:r>
          </w:p>
        </w:tc>
        <w:tc>
          <w:tcPr>
            <w:tcW w:w="2283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Safety and the changing body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Life changes</w:t>
            </w:r>
          </w:p>
        </w:tc>
        <w:tc>
          <w:tcPr>
            <w:tcW w:w="2257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 xml:space="preserve">Citizenship 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Strong emotions</w:t>
            </w:r>
          </w:p>
        </w:tc>
        <w:tc>
          <w:tcPr>
            <w:tcW w:w="1930" w:type="dxa"/>
          </w:tcPr>
          <w:p w:rsidR="009D3C29" w:rsidRPr="0009357B" w:rsidRDefault="009D3C29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Economic Wellbeing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Being the same, being different </w:t>
            </w:r>
          </w:p>
        </w:tc>
        <w:tc>
          <w:tcPr>
            <w:tcW w:w="1941" w:type="dxa"/>
          </w:tcPr>
          <w:p w:rsidR="009D3C29" w:rsidRPr="0017220A" w:rsidRDefault="009D3C29" w:rsidP="00192EB2">
            <w:pPr>
              <w:rPr>
                <w:b/>
                <w:color w:val="7030A0"/>
                <w:sz w:val="20"/>
                <w:szCs w:val="20"/>
              </w:rPr>
            </w:pPr>
            <w:r w:rsidRPr="0017220A">
              <w:rPr>
                <w:b/>
                <w:color w:val="7030A0"/>
                <w:sz w:val="20"/>
                <w:szCs w:val="20"/>
              </w:rPr>
              <w:t xml:space="preserve">Wellbeing – Looking out 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Solving problems, making it better</w:t>
            </w:r>
          </w:p>
        </w:tc>
      </w:tr>
      <w:tr w:rsidR="00515A7E" w:rsidRPr="0009357B" w:rsidTr="0017220A">
        <w:tc>
          <w:tcPr>
            <w:tcW w:w="1889" w:type="dxa"/>
          </w:tcPr>
          <w:p w:rsidR="00515A7E" w:rsidRPr="0009357B" w:rsidRDefault="00515A7E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Year 3</w:t>
            </w:r>
          </w:p>
        </w:tc>
        <w:tc>
          <w:tcPr>
            <w:tcW w:w="19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Family and Relationships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Feeling good and being me </w:t>
            </w:r>
          </w:p>
        </w:tc>
        <w:tc>
          <w:tcPr>
            <w:tcW w:w="191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Health and Well-being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Friends and family </w:t>
            </w:r>
          </w:p>
        </w:tc>
        <w:tc>
          <w:tcPr>
            <w:tcW w:w="2283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Safety and the changing body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Life changes </w:t>
            </w:r>
          </w:p>
        </w:tc>
        <w:tc>
          <w:tcPr>
            <w:tcW w:w="22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Citizenship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Strong emotions  </w:t>
            </w:r>
          </w:p>
        </w:tc>
        <w:tc>
          <w:tcPr>
            <w:tcW w:w="1930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Economic Wellbeing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Being the same, being different </w:t>
            </w:r>
          </w:p>
        </w:tc>
        <w:tc>
          <w:tcPr>
            <w:tcW w:w="1941" w:type="dxa"/>
          </w:tcPr>
          <w:p w:rsidR="00515A7E" w:rsidRPr="0017220A" w:rsidRDefault="00515A7E" w:rsidP="00192EB2">
            <w:pPr>
              <w:rPr>
                <w:b/>
                <w:color w:val="7030A0"/>
                <w:sz w:val="20"/>
                <w:szCs w:val="20"/>
              </w:rPr>
            </w:pPr>
            <w:r w:rsidRPr="0017220A">
              <w:rPr>
                <w:b/>
                <w:color w:val="7030A0"/>
                <w:sz w:val="20"/>
                <w:szCs w:val="20"/>
              </w:rPr>
              <w:t>Wellbeing – Getting to know me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Solving problems, making it better</w:t>
            </w:r>
          </w:p>
        </w:tc>
      </w:tr>
      <w:tr w:rsidR="00515A7E" w:rsidRPr="0009357B" w:rsidTr="0017220A">
        <w:tc>
          <w:tcPr>
            <w:tcW w:w="1889" w:type="dxa"/>
          </w:tcPr>
          <w:p w:rsidR="00515A7E" w:rsidRPr="0009357B" w:rsidRDefault="00515A7E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Year 4</w:t>
            </w:r>
          </w:p>
        </w:tc>
        <w:tc>
          <w:tcPr>
            <w:tcW w:w="19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Family and Relationships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Feeling good and being me </w:t>
            </w:r>
          </w:p>
        </w:tc>
        <w:tc>
          <w:tcPr>
            <w:tcW w:w="191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Health and Well-being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Friends and family </w:t>
            </w:r>
          </w:p>
        </w:tc>
        <w:tc>
          <w:tcPr>
            <w:tcW w:w="2283" w:type="dxa"/>
          </w:tcPr>
          <w:p w:rsidR="00515A7E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Safety and the changing body</w:t>
            </w:r>
          </w:p>
          <w:p w:rsidR="0017220A" w:rsidRPr="0017220A" w:rsidRDefault="0017220A" w:rsidP="00192EB2">
            <w:pPr>
              <w:rPr>
                <w:b/>
                <w:color w:val="00B050"/>
                <w:sz w:val="20"/>
                <w:szCs w:val="20"/>
                <w:u w:val="single"/>
              </w:rPr>
            </w:pPr>
            <w:r w:rsidRPr="0017220A">
              <w:rPr>
                <w:b/>
                <w:color w:val="00B050"/>
                <w:sz w:val="20"/>
                <w:szCs w:val="20"/>
                <w:u w:val="single"/>
              </w:rPr>
              <w:t xml:space="preserve">(Puberty Session led by school nurse) 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Life changes</w:t>
            </w:r>
          </w:p>
        </w:tc>
        <w:tc>
          <w:tcPr>
            <w:tcW w:w="22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 xml:space="preserve">Citizenship 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Strong emotions</w:t>
            </w:r>
          </w:p>
        </w:tc>
        <w:tc>
          <w:tcPr>
            <w:tcW w:w="1930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Economic Wellbeing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Being the same, being different </w:t>
            </w:r>
          </w:p>
        </w:tc>
        <w:tc>
          <w:tcPr>
            <w:tcW w:w="1941" w:type="dxa"/>
          </w:tcPr>
          <w:p w:rsidR="00515A7E" w:rsidRPr="0017220A" w:rsidRDefault="00515A7E" w:rsidP="00192EB2">
            <w:pPr>
              <w:rPr>
                <w:b/>
                <w:color w:val="7030A0"/>
                <w:sz w:val="20"/>
                <w:szCs w:val="20"/>
              </w:rPr>
            </w:pPr>
            <w:r w:rsidRPr="0017220A">
              <w:rPr>
                <w:b/>
                <w:color w:val="7030A0"/>
                <w:sz w:val="20"/>
                <w:szCs w:val="20"/>
              </w:rPr>
              <w:t xml:space="preserve">Wellbeing – My place in the world 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Solving problems, making it better</w:t>
            </w:r>
          </w:p>
        </w:tc>
      </w:tr>
      <w:tr w:rsidR="00515A7E" w:rsidRPr="0009357B" w:rsidTr="0017220A">
        <w:tc>
          <w:tcPr>
            <w:tcW w:w="1889" w:type="dxa"/>
          </w:tcPr>
          <w:p w:rsidR="00515A7E" w:rsidRPr="0009357B" w:rsidRDefault="00515A7E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Year 5</w:t>
            </w:r>
          </w:p>
        </w:tc>
        <w:tc>
          <w:tcPr>
            <w:tcW w:w="19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Family and Relationships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Feeling good and being me </w:t>
            </w:r>
          </w:p>
        </w:tc>
        <w:tc>
          <w:tcPr>
            <w:tcW w:w="191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Health and Well-being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Friends and family </w:t>
            </w:r>
          </w:p>
        </w:tc>
        <w:tc>
          <w:tcPr>
            <w:tcW w:w="2283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Safety and the changing body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Life changes </w:t>
            </w:r>
          </w:p>
        </w:tc>
        <w:tc>
          <w:tcPr>
            <w:tcW w:w="22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Citizenship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Strong emotions  </w:t>
            </w:r>
          </w:p>
        </w:tc>
        <w:tc>
          <w:tcPr>
            <w:tcW w:w="1930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Economic Wellbeing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Being the same, being different </w:t>
            </w:r>
          </w:p>
        </w:tc>
        <w:tc>
          <w:tcPr>
            <w:tcW w:w="1941" w:type="dxa"/>
          </w:tcPr>
          <w:p w:rsidR="00515A7E" w:rsidRPr="0017220A" w:rsidRDefault="00515A7E" w:rsidP="00192EB2">
            <w:pPr>
              <w:rPr>
                <w:b/>
                <w:color w:val="7030A0"/>
                <w:sz w:val="20"/>
                <w:szCs w:val="20"/>
              </w:rPr>
            </w:pPr>
            <w:r w:rsidRPr="0017220A">
              <w:rPr>
                <w:b/>
                <w:color w:val="7030A0"/>
                <w:sz w:val="20"/>
                <w:szCs w:val="20"/>
              </w:rPr>
              <w:t>Wellbeing – Being responsible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Solving problems, making it better </w:t>
            </w:r>
          </w:p>
        </w:tc>
      </w:tr>
      <w:tr w:rsidR="00515A7E" w:rsidRPr="0009357B" w:rsidTr="0017220A">
        <w:tc>
          <w:tcPr>
            <w:tcW w:w="1889" w:type="dxa"/>
          </w:tcPr>
          <w:p w:rsidR="00515A7E" w:rsidRPr="0009357B" w:rsidRDefault="00515A7E" w:rsidP="00192EB2">
            <w:pPr>
              <w:rPr>
                <w:sz w:val="20"/>
                <w:szCs w:val="20"/>
              </w:rPr>
            </w:pPr>
            <w:r w:rsidRPr="0009357B">
              <w:rPr>
                <w:sz w:val="20"/>
                <w:szCs w:val="20"/>
              </w:rPr>
              <w:t>Year 6</w:t>
            </w:r>
          </w:p>
        </w:tc>
        <w:tc>
          <w:tcPr>
            <w:tcW w:w="19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Family and Relationships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Feeling good and being me </w:t>
            </w:r>
          </w:p>
        </w:tc>
        <w:tc>
          <w:tcPr>
            <w:tcW w:w="191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Health and Well-being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Friends and family </w:t>
            </w:r>
          </w:p>
        </w:tc>
        <w:tc>
          <w:tcPr>
            <w:tcW w:w="2283" w:type="dxa"/>
          </w:tcPr>
          <w:p w:rsidR="00515A7E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Safety and the changing body</w:t>
            </w:r>
          </w:p>
          <w:p w:rsidR="0017220A" w:rsidRPr="0017220A" w:rsidRDefault="0017220A" w:rsidP="00192EB2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(</w:t>
            </w:r>
            <w:r w:rsidRPr="0017220A">
              <w:rPr>
                <w:b/>
                <w:color w:val="00B050"/>
                <w:sz w:val="20"/>
                <w:szCs w:val="20"/>
              </w:rPr>
              <w:t>Conception/pregnancy/birth session led by school nurse)</w:t>
            </w: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Life changes</w:t>
            </w:r>
          </w:p>
        </w:tc>
        <w:tc>
          <w:tcPr>
            <w:tcW w:w="2257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 xml:space="preserve">Citizenship 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Strong emotions</w:t>
            </w:r>
          </w:p>
        </w:tc>
        <w:tc>
          <w:tcPr>
            <w:tcW w:w="1930" w:type="dxa"/>
          </w:tcPr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  <w:r w:rsidRPr="0009357B">
              <w:rPr>
                <w:color w:val="00B050"/>
                <w:sz w:val="20"/>
                <w:szCs w:val="20"/>
              </w:rPr>
              <w:t>Economic Wellbeing</w:t>
            </w:r>
          </w:p>
          <w:p w:rsidR="00515A7E" w:rsidRPr="0009357B" w:rsidRDefault="00515A7E" w:rsidP="00192EB2">
            <w:pPr>
              <w:rPr>
                <w:color w:val="00B050"/>
                <w:sz w:val="20"/>
                <w:szCs w:val="20"/>
              </w:rPr>
            </w:pPr>
          </w:p>
          <w:p w:rsidR="00515A7E" w:rsidRPr="0009357B" w:rsidRDefault="00515A7E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 xml:space="preserve">Being the same, being different </w:t>
            </w:r>
          </w:p>
        </w:tc>
        <w:tc>
          <w:tcPr>
            <w:tcW w:w="1941" w:type="dxa"/>
          </w:tcPr>
          <w:p w:rsidR="00515A7E" w:rsidRPr="0017220A" w:rsidRDefault="00515A7E" w:rsidP="00192EB2">
            <w:pPr>
              <w:rPr>
                <w:b/>
                <w:color w:val="7030A0"/>
                <w:sz w:val="20"/>
                <w:szCs w:val="20"/>
              </w:rPr>
            </w:pPr>
            <w:r w:rsidRPr="0017220A">
              <w:rPr>
                <w:b/>
                <w:color w:val="7030A0"/>
                <w:sz w:val="20"/>
                <w:szCs w:val="20"/>
              </w:rPr>
              <w:t>Wellbeing – Looking forward</w:t>
            </w:r>
          </w:p>
          <w:p w:rsidR="0009357B" w:rsidRDefault="0009357B" w:rsidP="00192EB2">
            <w:pPr>
              <w:rPr>
                <w:color w:val="92D050"/>
                <w:sz w:val="20"/>
                <w:szCs w:val="20"/>
              </w:rPr>
            </w:pPr>
          </w:p>
          <w:p w:rsidR="0009357B" w:rsidRPr="0009357B" w:rsidRDefault="0009357B" w:rsidP="00192EB2">
            <w:pPr>
              <w:rPr>
                <w:color w:val="0070C0"/>
                <w:sz w:val="20"/>
                <w:szCs w:val="20"/>
              </w:rPr>
            </w:pPr>
            <w:r w:rsidRPr="0009357B">
              <w:rPr>
                <w:color w:val="0070C0"/>
                <w:sz w:val="20"/>
                <w:szCs w:val="20"/>
              </w:rPr>
              <w:t>Solving problems, making it better</w:t>
            </w:r>
          </w:p>
        </w:tc>
      </w:tr>
    </w:tbl>
    <w:p w:rsidR="00192EB2" w:rsidRDefault="00192EB2" w:rsidP="0009357B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Pr="00192EB2" w:rsidRDefault="00192EB2" w:rsidP="00192EB2"/>
    <w:p w:rsidR="00192EB2" w:rsidRDefault="00192EB2" w:rsidP="00192EB2"/>
    <w:p w:rsidR="008F167B" w:rsidRPr="00192EB2" w:rsidRDefault="00192EB2" w:rsidP="00192EB2">
      <w:pPr>
        <w:jc w:val="center"/>
        <w:rPr>
          <w:rFonts w:cstheme="minorHAnsi"/>
          <w:color w:val="FF0000"/>
          <w:sz w:val="28"/>
          <w:szCs w:val="28"/>
        </w:rPr>
      </w:pPr>
      <w:r w:rsidRPr="00192EB2">
        <w:rPr>
          <w:rFonts w:cstheme="minorHAnsi"/>
          <w:color w:val="FF0000"/>
          <w:sz w:val="28"/>
          <w:szCs w:val="28"/>
        </w:rPr>
        <w:t>PSHE</w:t>
      </w:r>
      <w:r w:rsidR="0017220A">
        <w:rPr>
          <w:rFonts w:cstheme="minorHAnsi"/>
          <w:color w:val="FF0000"/>
          <w:sz w:val="28"/>
          <w:szCs w:val="28"/>
        </w:rPr>
        <w:t xml:space="preserve"> LTP</w:t>
      </w:r>
      <w:r w:rsidRPr="00192EB2">
        <w:rPr>
          <w:rFonts w:cstheme="minorHAnsi"/>
          <w:color w:val="FF0000"/>
          <w:sz w:val="28"/>
          <w:szCs w:val="28"/>
        </w:rPr>
        <w:t xml:space="preserve"> – </w:t>
      </w:r>
      <w:r w:rsidRPr="0017220A">
        <w:rPr>
          <w:rFonts w:cstheme="minorHAnsi"/>
          <w:b/>
          <w:color w:val="92D050"/>
          <w:sz w:val="28"/>
          <w:szCs w:val="28"/>
        </w:rPr>
        <w:lastRenderedPageBreak/>
        <w:t>KAPOW</w:t>
      </w:r>
      <w:r w:rsidRPr="00192EB2">
        <w:rPr>
          <w:rFonts w:cstheme="minorHAnsi"/>
          <w:color w:val="FF0000"/>
          <w:sz w:val="28"/>
          <w:szCs w:val="28"/>
        </w:rPr>
        <w:t>/</w:t>
      </w:r>
      <w:r w:rsidRPr="0017220A">
        <w:rPr>
          <w:rFonts w:cstheme="minorHAnsi"/>
          <w:b/>
          <w:color w:val="7030A0"/>
          <w:sz w:val="28"/>
          <w:szCs w:val="28"/>
        </w:rPr>
        <w:t>KAPOW Well-being</w:t>
      </w:r>
      <w:r w:rsidR="0017220A">
        <w:rPr>
          <w:rFonts w:cstheme="minorHAnsi"/>
          <w:color w:val="FF0000"/>
          <w:sz w:val="28"/>
          <w:szCs w:val="28"/>
        </w:rPr>
        <w:t>/</w:t>
      </w:r>
      <w:proofErr w:type="spellStart"/>
      <w:r w:rsidR="0017220A" w:rsidRPr="0017220A">
        <w:rPr>
          <w:rFonts w:cstheme="minorHAnsi"/>
          <w:b/>
          <w:color w:val="0070C0"/>
          <w:sz w:val="28"/>
          <w:szCs w:val="28"/>
        </w:rPr>
        <w:t>Mindmate</w:t>
      </w:r>
      <w:proofErr w:type="spellEnd"/>
    </w:p>
    <w:sectPr w:rsidR="008F167B" w:rsidRPr="00192EB2" w:rsidSect="009D3C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C29"/>
    <w:rsid w:val="0009357B"/>
    <w:rsid w:val="0017220A"/>
    <w:rsid w:val="00192EB2"/>
    <w:rsid w:val="00446BBB"/>
    <w:rsid w:val="00515A7E"/>
    <w:rsid w:val="005E062C"/>
    <w:rsid w:val="00783897"/>
    <w:rsid w:val="008F167B"/>
    <w:rsid w:val="009D3C29"/>
    <w:rsid w:val="00A10DD1"/>
    <w:rsid w:val="00B40687"/>
    <w:rsid w:val="00BD7507"/>
    <w:rsid w:val="00DA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342F3C-FAD8-4BAE-830B-F612ED0E6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6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3C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</dc:creator>
  <cp:lastModifiedBy>sd</cp:lastModifiedBy>
  <cp:revision>2</cp:revision>
  <dcterms:created xsi:type="dcterms:W3CDTF">2023-05-19T12:19:00Z</dcterms:created>
  <dcterms:modified xsi:type="dcterms:W3CDTF">2023-05-19T12:19:00Z</dcterms:modified>
</cp:coreProperties>
</file>