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E2" w:rsidRDefault="005E29E2" w:rsidP="002E7BED">
      <w:pPr>
        <w:pStyle w:val="Header"/>
        <w:ind w:firstLine="2160"/>
        <w:rPr>
          <w:rFonts w:ascii="Comic Sans MS" w:hAnsi="Comic Sans MS"/>
        </w:rPr>
      </w:pPr>
      <w:r w:rsidRPr="00832D86">
        <w:rPr>
          <w:rFonts w:ascii="Comic Sans MS" w:hAnsi="Comic Sans MS"/>
          <w:noProof/>
          <w:lang w:eastAsia="en-GB"/>
        </w:rPr>
        <w:drawing>
          <wp:anchor distT="0" distB="0" distL="114300" distR="114300" simplePos="0" relativeHeight="251659264" behindDoc="1" locked="0" layoutInCell="1" allowOverlap="1" wp14:anchorId="6583C741" wp14:editId="0B7FE6CD">
            <wp:simplePos x="0" y="0"/>
            <wp:positionH relativeFrom="margin">
              <wp:posOffset>-31312</wp:posOffset>
            </wp:positionH>
            <wp:positionV relativeFrom="paragraph">
              <wp:posOffset>0</wp:posOffset>
            </wp:positionV>
            <wp:extent cx="703164" cy="754335"/>
            <wp:effectExtent l="0" t="0" r="1905" b="8255"/>
            <wp:wrapTight wrapText="bothSides">
              <wp:wrapPolygon edited="0">
                <wp:start x="0" y="0"/>
                <wp:lineTo x="0" y="21291"/>
                <wp:lineTo x="21073" y="21291"/>
                <wp:lineTo x="21073" y="0"/>
                <wp:lineTo x="0" y="0"/>
              </wp:wrapPolygon>
            </wp:wrapTight>
            <wp:docPr id="1" name="Picture 1" descr="Ashfield School Logo - no mask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field School Logo - no mask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164" cy="75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BED">
        <w:rPr>
          <w:rFonts w:ascii="Comic Sans MS" w:hAnsi="Comic Sans MS"/>
        </w:rPr>
        <w:t xml:space="preserve">       </w:t>
      </w:r>
      <w:r w:rsidRPr="00832D86">
        <w:rPr>
          <w:rFonts w:ascii="Comic Sans MS" w:hAnsi="Comic Sans MS"/>
        </w:rPr>
        <w:t xml:space="preserve">Ashfield Primary School </w:t>
      </w:r>
    </w:p>
    <w:p w:rsidR="005E29E2" w:rsidRDefault="005E29E2" w:rsidP="005E29E2">
      <w:pPr>
        <w:pStyle w:val="Header"/>
        <w:jc w:val="center"/>
        <w:rPr>
          <w:rFonts w:ascii="Comic Sans MS" w:hAnsi="Comic Sans MS"/>
        </w:rPr>
      </w:pPr>
    </w:p>
    <w:p w:rsidR="005E29E2" w:rsidRPr="005E29E2" w:rsidRDefault="005E29E2" w:rsidP="005E29E2">
      <w:pPr>
        <w:pStyle w:val="Header"/>
        <w:jc w:val="center"/>
        <w:rPr>
          <w:rFonts w:ascii="Comic Sans MS" w:hAnsi="Comic Sans MS"/>
          <w:b/>
        </w:rPr>
      </w:pPr>
      <w:r w:rsidRPr="005E29E2">
        <w:rPr>
          <w:rFonts w:ascii="Comic Sans MS" w:hAnsi="Comic Sans MS"/>
          <w:b/>
        </w:rPr>
        <w:t>History Policy</w:t>
      </w:r>
    </w:p>
    <w:p w:rsidR="005E29E2" w:rsidRDefault="005E29E2" w:rsidP="00F4430E">
      <w:pPr>
        <w:pStyle w:val="Default"/>
        <w:rPr>
          <w:rFonts w:ascii="Comic Sans MS" w:hAnsi="Comic Sans MS" w:cs="Arial"/>
          <w:b/>
          <w:bCs/>
          <w:color w:val="auto"/>
          <w:sz w:val="22"/>
          <w:szCs w:val="22"/>
          <w:u w:val="single"/>
        </w:rPr>
      </w:pPr>
    </w:p>
    <w:p w:rsidR="005E29E2" w:rsidRDefault="005E29E2" w:rsidP="00F4430E">
      <w:pPr>
        <w:pStyle w:val="Default"/>
        <w:rPr>
          <w:rFonts w:ascii="Comic Sans MS" w:hAnsi="Comic Sans MS" w:cs="Arial"/>
          <w:b/>
          <w:bCs/>
          <w:color w:val="auto"/>
          <w:sz w:val="22"/>
          <w:szCs w:val="22"/>
          <w:u w:val="single"/>
        </w:rPr>
      </w:pPr>
    </w:p>
    <w:p w:rsidR="00F4430E" w:rsidRPr="005E29E2" w:rsidRDefault="00F4430E" w:rsidP="00F4430E">
      <w:pPr>
        <w:pStyle w:val="Default"/>
        <w:rPr>
          <w:rFonts w:ascii="Comic Sans MS" w:hAnsi="Comic Sans MS" w:cs="Arial"/>
          <w:color w:val="auto"/>
          <w:sz w:val="22"/>
          <w:szCs w:val="22"/>
          <w:u w:val="single"/>
        </w:rPr>
      </w:pPr>
      <w:r w:rsidRPr="005E29E2">
        <w:rPr>
          <w:rFonts w:ascii="Comic Sans MS" w:hAnsi="Comic Sans MS" w:cs="Arial"/>
          <w:b/>
          <w:bCs/>
          <w:color w:val="auto"/>
          <w:sz w:val="22"/>
          <w:szCs w:val="22"/>
          <w:u w:val="single"/>
        </w:rPr>
        <w:t xml:space="preserve">Intent </w:t>
      </w:r>
    </w:p>
    <w:p w:rsidR="00F4430E" w:rsidRPr="005E29E2" w:rsidRDefault="00F4430E" w:rsidP="00F4430E">
      <w:pPr>
        <w:pStyle w:val="Default"/>
        <w:rPr>
          <w:rFonts w:ascii="Comic Sans MS" w:hAnsi="Comic Sans MS" w:cs="Arial"/>
          <w:color w:val="auto"/>
          <w:sz w:val="22"/>
          <w:szCs w:val="22"/>
        </w:rPr>
      </w:pPr>
    </w:p>
    <w:p w:rsidR="00F4430E" w:rsidRPr="005E29E2" w:rsidRDefault="00F4430E" w:rsidP="00F4430E">
      <w:pPr>
        <w:shd w:val="clear" w:color="auto" w:fill="FFFFFF"/>
        <w:rPr>
          <w:rFonts w:ascii="Comic Sans MS" w:eastAsia="Times New Roman" w:hAnsi="Comic Sans MS" w:cs="Arial"/>
        </w:rPr>
      </w:pPr>
      <w:r w:rsidRPr="005E29E2">
        <w:rPr>
          <w:rFonts w:ascii="Comic Sans MS" w:eastAsia="Times New Roman" w:hAnsi="Comic Sans MS" w:cs="Arial"/>
        </w:rPr>
        <w:t xml:space="preserve">History at Ashfield offers pupils knowledge and understanding of how people have been motivated and influenced in the past in a coherent </w:t>
      </w:r>
      <w:r w:rsidR="005E29E2">
        <w:rPr>
          <w:rFonts w:ascii="Comic Sans MS" w:eastAsia="Times New Roman" w:hAnsi="Comic Sans MS" w:cs="Arial"/>
        </w:rPr>
        <w:t xml:space="preserve">chronological learning sequence. This is </w:t>
      </w:r>
      <w:r w:rsidRPr="005E29E2">
        <w:rPr>
          <w:rFonts w:ascii="Comic Sans MS" w:eastAsia="Times New Roman" w:hAnsi="Comic Sans MS" w:cs="Arial"/>
        </w:rPr>
        <w:t>reinforced by refer</w:t>
      </w:r>
      <w:r w:rsidR="005E29E2">
        <w:rPr>
          <w:rFonts w:ascii="Comic Sans MS" w:eastAsia="Times New Roman" w:hAnsi="Comic Sans MS" w:cs="Arial"/>
        </w:rPr>
        <w:t xml:space="preserve">ring </w:t>
      </w:r>
      <w:r w:rsidRPr="005E29E2">
        <w:rPr>
          <w:rFonts w:ascii="Comic Sans MS" w:eastAsia="Times New Roman" w:hAnsi="Comic Sans MS" w:cs="Arial"/>
        </w:rPr>
        <w:t>back to prior learning, which will build an overview of Otley’s past, Britain’s past as well as that of the wider world.  </w:t>
      </w:r>
    </w:p>
    <w:p w:rsidR="00F4430E" w:rsidRPr="005E29E2" w:rsidRDefault="00F4430E" w:rsidP="00F4430E">
      <w:pPr>
        <w:shd w:val="clear" w:color="auto" w:fill="FFFFFF"/>
        <w:rPr>
          <w:rFonts w:ascii="Comic Sans MS" w:eastAsia="Times New Roman" w:hAnsi="Comic Sans MS" w:cs="Arial"/>
        </w:rPr>
      </w:pPr>
      <w:r w:rsidRPr="005E29E2">
        <w:rPr>
          <w:rFonts w:ascii="Comic Sans MS" w:eastAsia="Times New Roman" w:hAnsi="Comic Sans MS" w:cs="Arial"/>
        </w:rPr>
        <w:t xml:space="preserve">Children will know that history is always an interpretation of the facts and that historians will have different views and should, after reflection, be able to debate their point of view using evidence.  </w:t>
      </w:r>
    </w:p>
    <w:p w:rsidR="00F4430E" w:rsidRPr="005E29E2" w:rsidRDefault="00F4430E" w:rsidP="00F4430E">
      <w:pPr>
        <w:pStyle w:val="Default"/>
        <w:rPr>
          <w:rFonts w:ascii="Comic Sans MS" w:hAnsi="Comic Sans MS" w:cs="Arial"/>
          <w:color w:val="auto"/>
          <w:sz w:val="22"/>
          <w:szCs w:val="22"/>
        </w:rPr>
      </w:pPr>
    </w:p>
    <w:p w:rsidR="00F4430E" w:rsidRPr="005E29E2" w:rsidRDefault="00F4430E" w:rsidP="00F4430E">
      <w:pPr>
        <w:pStyle w:val="Default"/>
        <w:rPr>
          <w:rFonts w:ascii="Comic Sans MS" w:hAnsi="Comic Sans MS" w:cs="Arial"/>
          <w:color w:val="auto"/>
          <w:sz w:val="22"/>
          <w:szCs w:val="22"/>
        </w:rPr>
      </w:pPr>
      <w:r w:rsidRPr="005E29E2">
        <w:rPr>
          <w:rFonts w:ascii="Comic Sans MS" w:hAnsi="Comic Sans MS" w:cs="Arial"/>
          <w:b/>
          <w:color w:val="auto"/>
          <w:sz w:val="22"/>
          <w:szCs w:val="22"/>
          <w:shd w:val="clear" w:color="auto" w:fill="FFFFFF"/>
        </w:rPr>
        <w:t>Knowledge/Analysis/Debate</w:t>
      </w:r>
    </w:p>
    <w:p w:rsidR="00F4430E" w:rsidRDefault="00F4430E" w:rsidP="00F4430E">
      <w:pPr>
        <w:pStyle w:val="Default"/>
        <w:rPr>
          <w:rFonts w:ascii="Comic Sans MS" w:hAnsi="Comic Sans MS" w:cs="Arial"/>
          <w:color w:val="auto"/>
          <w:sz w:val="22"/>
          <w:szCs w:val="22"/>
        </w:rPr>
      </w:pPr>
    </w:p>
    <w:p w:rsidR="005E29E2" w:rsidRPr="005E29E2" w:rsidRDefault="005E29E2" w:rsidP="00F4430E">
      <w:pPr>
        <w:pStyle w:val="Default"/>
        <w:rPr>
          <w:rFonts w:ascii="Comic Sans MS" w:hAnsi="Comic Sans MS" w:cs="Arial"/>
          <w:color w:val="auto"/>
          <w:sz w:val="22"/>
          <w:szCs w:val="22"/>
        </w:rPr>
      </w:pPr>
    </w:p>
    <w:p w:rsidR="00F4430E" w:rsidRPr="005E29E2" w:rsidRDefault="00F4430E" w:rsidP="00F4430E">
      <w:pPr>
        <w:pStyle w:val="Default"/>
        <w:rPr>
          <w:rFonts w:ascii="Comic Sans MS" w:hAnsi="Comic Sans MS" w:cs="Arial"/>
          <w:b/>
          <w:bCs/>
          <w:color w:val="auto"/>
          <w:sz w:val="22"/>
          <w:szCs w:val="22"/>
          <w:u w:val="single"/>
        </w:rPr>
      </w:pPr>
      <w:r w:rsidRPr="005E29E2">
        <w:rPr>
          <w:rFonts w:ascii="Comic Sans MS" w:hAnsi="Comic Sans MS" w:cs="Arial"/>
          <w:b/>
          <w:bCs/>
          <w:color w:val="auto"/>
          <w:sz w:val="22"/>
          <w:szCs w:val="22"/>
          <w:u w:val="single"/>
        </w:rPr>
        <w:t xml:space="preserve">Implementation </w:t>
      </w:r>
    </w:p>
    <w:p w:rsidR="00832D86" w:rsidRPr="005E29E2" w:rsidRDefault="00832D86" w:rsidP="00F4430E">
      <w:pPr>
        <w:pStyle w:val="Default"/>
        <w:rPr>
          <w:rFonts w:ascii="Comic Sans MS" w:hAnsi="Comic Sans MS" w:cs="Arial"/>
          <w:color w:val="auto"/>
          <w:sz w:val="22"/>
          <w:szCs w:val="22"/>
          <w:u w:val="single"/>
        </w:rPr>
      </w:pPr>
    </w:p>
    <w:p w:rsidR="00F4430E" w:rsidRPr="005E29E2" w:rsidRDefault="00F4430E" w:rsidP="00F4430E">
      <w:pPr>
        <w:pStyle w:val="Default"/>
        <w:rPr>
          <w:rFonts w:ascii="Comic Sans MS" w:hAnsi="Comic Sans MS" w:cs="Arial"/>
          <w:color w:val="auto"/>
          <w:sz w:val="22"/>
          <w:szCs w:val="22"/>
        </w:rPr>
      </w:pPr>
      <w:r w:rsidRPr="005E29E2">
        <w:rPr>
          <w:rFonts w:ascii="Comic Sans MS" w:hAnsi="Comic Sans MS" w:cs="Arial"/>
          <w:color w:val="auto"/>
          <w:sz w:val="22"/>
          <w:szCs w:val="22"/>
        </w:rPr>
        <w:t xml:space="preserve">In Early Years, children begin to understand the concept of ‘the past’. They talk about events and activities that they remember in the recent past. They </w:t>
      </w:r>
      <w:r w:rsidR="00161805">
        <w:rPr>
          <w:rFonts w:ascii="Comic Sans MS" w:hAnsi="Comic Sans MS" w:cs="Arial"/>
          <w:color w:val="auto"/>
          <w:sz w:val="22"/>
          <w:szCs w:val="22"/>
        </w:rPr>
        <w:t xml:space="preserve">are </w:t>
      </w:r>
      <w:r w:rsidRPr="005E29E2">
        <w:rPr>
          <w:rFonts w:ascii="Comic Sans MS" w:hAnsi="Comic Sans MS" w:cs="Arial"/>
          <w:color w:val="auto"/>
          <w:sz w:val="22"/>
          <w:szCs w:val="22"/>
        </w:rPr>
        <w:t xml:space="preserve">supported to think about and talk about celebrations. Children become aware of the changes in routine during different times of the day and different seasons of the year. </w:t>
      </w:r>
    </w:p>
    <w:p w:rsidR="00F4430E" w:rsidRPr="005E29E2" w:rsidRDefault="00161805" w:rsidP="00F4430E">
      <w:pPr>
        <w:pStyle w:val="Default"/>
        <w:rPr>
          <w:rFonts w:ascii="Comic Sans MS" w:hAnsi="Comic Sans MS" w:cs="Arial"/>
          <w:color w:val="auto"/>
          <w:sz w:val="22"/>
          <w:szCs w:val="22"/>
        </w:rPr>
      </w:pPr>
      <w:r>
        <w:rPr>
          <w:rFonts w:ascii="Comic Sans MS" w:hAnsi="Comic Sans MS" w:cs="Arial"/>
          <w:color w:val="auto"/>
          <w:sz w:val="22"/>
          <w:szCs w:val="22"/>
        </w:rPr>
        <w:t>They</w:t>
      </w:r>
      <w:r w:rsidR="00F4430E" w:rsidRPr="005E29E2">
        <w:rPr>
          <w:rFonts w:ascii="Comic Sans MS" w:hAnsi="Comic Sans MS" w:cs="Arial"/>
          <w:color w:val="auto"/>
          <w:sz w:val="22"/>
          <w:szCs w:val="22"/>
        </w:rPr>
        <w:t xml:space="preserve"> learn history through topics which may have links to other subject areas.</w:t>
      </w:r>
    </w:p>
    <w:p w:rsidR="00832D86" w:rsidRPr="005E29E2" w:rsidRDefault="00832D86" w:rsidP="00006BB0">
      <w:pPr>
        <w:rPr>
          <w:rFonts w:ascii="Comic Sans MS" w:hAnsi="Comic Sans MS" w:cs="Arial"/>
        </w:rPr>
      </w:pPr>
    </w:p>
    <w:p w:rsidR="00006BB0" w:rsidRPr="005E29E2" w:rsidRDefault="00006BB0" w:rsidP="00006BB0">
      <w:pPr>
        <w:rPr>
          <w:rFonts w:ascii="Comic Sans MS" w:hAnsi="Comic Sans MS" w:cs="Arial"/>
        </w:rPr>
      </w:pPr>
      <w:r w:rsidRPr="005E29E2">
        <w:rPr>
          <w:rFonts w:ascii="Comic Sans MS" w:hAnsi="Comic Sans MS" w:cs="Arial"/>
        </w:rPr>
        <w:t>In KS1 and KS2, topics on the long term plan are taught so that the pupils have a diet of local, national and world history over the primary school years. Each topic give</w:t>
      </w:r>
      <w:r w:rsidR="00161805">
        <w:rPr>
          <w:rFonts w:ascii="Comic Sans MS" w:hAnsi="Comic Sans MS" w:cs="Arial"/>
        </w:rPr>
        <w:t>s</w:t>
      </w:r>
      <w:r w:rsidRPr="005E29E2">
        <w:rPr>
          <w:rFonts w:ascii="Comic Sans MS" w:hAnsi="Comic Sans MS" w:cs="Arial"/>
        </w:rPr>
        <w:t xml:space="preserve"> children opportunities to:</w:t>
      </w:r>
    </w:p>
    <w:p w:rsidR="00006BB0" w:rsidRPr="005E29E2" w:rsidRDefault="00006BB0" w:rsidP="00006BB0">
      <w:pPr>
        <w:pStyle w:val="ListParagraph"/>
        <w:numPr>
          <w:ilvl w:val="0"/>
          <w:numId w:val="2"/>
        </w:numPr>
        <w:rPr>
          <w:rFonts w:ascii="Comic Sans MS" w:hAnsi="Comic Sans MS" w:cs="Arial"/>
        </w:rPr>
      </w:pPr>
      <w:r w:rsidRPr="005E29E2">
        <w:rPr>
          <w:rFonts w:ascii="Comic Sans MS" w:hAnsi="Comic Sans MS" w:cs="Arial"/>
        </w:rPr>
        <w:t>re</w:t>
      </w:r>
      <w:r w:rsidR="005E29E2">
        <w:rPr>
          <w:rFonts w:ascii="Comic Sans MS" w:hAnsi="Comic Sans MS" w:cs="Arial"/>
        </w:rPr>
        <w:t xml:space="preserve">fer to a whole school timeline </w:t>
      </w:r>
      <w:r w:rsidRPr="005E29E2">
        <w:rPr>
          <w:rFonts w:ascii="Comic Sans MS" w:hAnsi="Comic Sans MS" w:cs="Arial"/>
        </w:rPr>
        <w:t>to develop chronology</w:t>
      </w:r>
    </w:p>
    <w:p w:rsidR="00006BB0" w:rsidRPr="005E29E2" w:rsidRDefault="00006BB0" w:rsidP="00006BB0">
      <w:pPr>
        <w:pStyle w:val="ListParagraph"/>
        <w:numPr>
          <w:ilvl w:val="0"/>
          <w:numId w:val="2"/>
        </w:numPr>
        <w:rPr>
          <w:rFonts w:ascii="Comic Sans MS" w:hAnsi="Comic Sans MS" w:cs="Arial"/>
        </w:rPr>
      </w:pPr>
      <w:r w:rsidRPr="005E29E2">
        <w:rPr>
          <w:rFonts w:ascii="Comic Sans MS" w:hAnsi="Comic Sans MS" w:cs="Arial"/>
        </w:rPr>
        <w:t>refer to a topic timeline for the period they are learning about</w:t>
      </w:r>
    </w:p>
    <w:p w:rsidR="00006BB0" w:rsidRPr="005E29E2" w:rsidRDefault="00006BB0" w:rsidP="00006BB0">
      <w:pPr>
        <w:pStyle w:val="ListParagraph"/>
        <w:numPr>
          <w:ilvl w:val="0"/>
          <w:numId w:val="1"/>
        </w:numPr>
        <w:rPr>
          <w:rFonts w:ascii="Comic Sans MS" w:hAnsi="Comic Sans MS" w:cs="Arial"/>
        </w:rPr>
      </w:pPr>
      <w:r w:rsidRPr="005E29E2">
        <w:rPr>
          <w:rFonts w:ascii="Comic Sans MS" w:hAnsi="Comic Sans MS" w:cs="Arial"/>
        </w:rPr>
        <w:t>identify similarities and differences in KS1</w:t>
      </w:r>
      <w:r w:rsidR="005E29E2">
        <w:rPr>
          <w:rFonts w:ascii="Comic Sans MS" w:hAnsi="Comic Sans MS" w:cs="Arial"/>
        </w:rPr>
        <w:t xml:space="preserve"> </w:t>
      </w:r>
      <w:r w:rsidRPr="005E29E2">
        <w:rPr>
          <w:rFonts w:ascii="Comic Sans MS" w:hAnsi="Comic Sans MS" w:cs="Arial"/>
        </w:rPr>
        <w:t>and connections and contrasts in KS2</w:t>
      </w:r>
    </w:p>
    <w:p w:rsidR="00006BB0" w:rsidRPr="005E29E2" w:rsidRDefault="00006BB0" w:rsidP="00006BB0">
      <w:pPr>
        <w:pStyle w:val="ListParagraph"/>
        <w:numPr>
          <w:ilvl w:val="0"/>
          <w:numId w:val="1"/>
        </w:numPr>
        <w:rPr>
          <w:rFonts w:ascii="Comic Sans MS" w:hAnsi="Comic Sans MS" w:cs="Arial"/>
        </w:rPr>
      </w:pPr>
      <w:r w:rsidRPr="005E29E2">
        <w:rPr>
          <w:rFonts w:ascii="Comic Sans MS" w:hAnsi="Comic Sans MS" w:cs="Arial"/>
        </w:rPr>
        <w:t>ask as well as answer questions</w:t>
      </w:r>
    </w:p>
    <w:p w:rsidR="00006BB0" w:rsidRPr="005E29E2" w:rsidRDefault="00006BB0" w:rsidP="00006BB0">
      <w:pPr>
        <w:pStyle w:val="ListParagraph"/>
        <w:numPr>
          <w:ilvl w:val="0"/>
          <w:numId w:val="1"/>
        </w:numPr>
        <w:rPr>
          <w:rFonts w:ascii="Comic Sans MS" w:hAnsi="Comic Sans MS" w:cs="Arial"/>
        </w:rPr>
      </w:pPr>
      <w:r w:rsidRPr="005E29E2">
        <w:rPr>
          <w:rFonts w:ascii="Comic Sans MS" w:hAnsi="Comic Sans MS" w:cs="Arial"/>
        </w:rPr>
        <w:t>organise and use a range of historical sources to interpret the past</w:t>
      </w:r>
    </w:p>
    <w:p w:rsidR="00006BB0" w:rsidRPr="005E29E2" w:rsidRDefault="00006BB0" w:rsidP="00006BB0">
      <w:pPr>
        <w:pStyle w:val="ListParagraph"/>
        <w:numPr>
          <w:ilvl w:val="0"/>
          <w:numId w:val="1"/>
        </w:numPr>
        <w:rPr>
          <w:rFonts w:ascii="Comic Sans MS" w:hAnsi="Comic Sans MS" w:cs="Arial"/>
        </w:rPr>
      </w:pPr>
      <w:r w:rsidRPr="005E29E2">
        <w:rPr>
          <w:rFonts w:ascii="Comic Sans MS" w:hAnsi="Comic Sans MS" w:cs="Arial"/>
        </w:rPr>
        <w:t>learn and use a bank of words and phrases of historical terms some of which are related to the passing of time in history lessons</w:t>
      </w:r>
    </w:p>
    <w:p w:rsidR="00F4430E" w:rsidRPr="005E29E2" w:rsidRDefault="00F4430E" w:rsidP="00F4430E">
      <w:pPr>
        <w:pStyle w:val="Default"/>
        <w:rPr>
          <w:rFonts w:ascii="Comic Sans MS" w:hAnsi="Comic Sans MS" w:cs="Arial"/>
          <w:color w:val="auto"/>
          <w:sz w:val="22"/>
          <w:szCs w:val="22"/>
        </w:rPr>
      </w:pPr>
      <w:r w:rsidRPr="005E29E2">
        <w:rPr>
          <w:rFonts w:ascii="Comic Sans MS" w:hAnsi="Comic Sans MS" w:cs="Arial"/>
          <w:color w:val="auto"/>
          <w:sz w:val="22"/>
          <w:szCs w:val="22"/>
        </w:rPr>
        <w:t xml:space="preserve">In KS1, children learn about specific events </w:t>
      </w:r>
      <w:r w:rsidR="00006BB0" w:rsidRPr="005E29E2">
        <w:rPr>
          <w:rFonts w:ascii="Comic Sans MS" w:hAnsi="Comic Sans MS" w:cs="Arial"/>
          <w:color w:val="auto"/>
          <w:sz w:val="22"/>
          <w:szCs w:val="22"/>
        </w:rPr>
        <w:t xml:space="preserve">and people </w:t>
      </w:r>
      <w:r w:rsidRPr="005E29E2">
        <w:rPr>
          <w:rFonts w:ascii="Comic Sans MS" w:hAnsi="Comic Sans MS" w:cs="Arial"/>
          <w:color w:val="auto"/>
          <w:sz w:val="22"/>
          <w:szCs w:val="22"/>
        </w:rPr>
        <w:t>including</w:t>
      </w:r>
      <w:r w:rsidR="00006BB0" w:rsidRPr="005E29E2">
        <w:rPr>
          <w:rFonts w:ascii="Comic Sans MS" w:hAnsi="Comic Sans MS" w:cs="Arial"/>
          <w:color w:val="auto"/>
          <w:sz w:val="22"/>
          <w:szCs w:val="22"/>
        </w:rPr>
        <w:t>:</w:t>
      </w:r>
      <w:r w:rsidRPr="005E29E2">
        <w:rPr>
          <w:rFonts w:ascii="Comic Sans MS" w:hAnsi="Comic Sans MS" w:cs="Arial"/>
          <w:color w:val="auto"/>
          <w:sz w:val="22"/>
          <w:szCs w:val="22"/>
        </w:rPr>
        <w:t xml:space="preserve"> </w:t>
      </w:r>
      <w:r w:rsidR="00006BB0" w:rsidRPr="005E29E2">
        <w:rPr>
          <w:rFonts w:ascii="Comic Sans MS" w:hAnsi="Comic Sans MS" w:cs="Arial"/>
          <w:color w:val="auto"/>
          <w:sz w:val="22"/>
          <w:szCs w:val="22"/>
        </w:rPr>
        <w:t xml:space="preserve">the moon landing and Neil Armstrong with links to Tim Peake </w:t>
      </w:r>
      <w:r w:rsidR="00F87518" w:rsidRPr="005E29E2">
        <w:rPr>
          <w:rFonts w:ascii="Comic Sans MS" w:hAnsi="Comic Sans MS" w:cs="Arial"/>
          <w:color w:val="auto"/>
          <w:sz w:val="22"/>
          <w:szCs w:val="22"/>
        </w:rPr>
        <w:t>(</w:t>
      </w:r>
      <w:r w:rsidR="00006BB0" w:rsidRPr="005E29E2">
        <w:rPr>
          <w:rFonts w:ascii="Comic Sans MS" w:hAnsi="Comic Sans MS" w:cs="Arial"/>
          <w:color w:val="auto"/>
          <w:sz w:val="22"/>
          <w:szCs w:val="22"/>
        </w:rPr>
        <w:t>as Ashfield hosted a live link up to speak to him on the space station in 2016</w:t>
      </w:r>
      <w:r w:rsidR="00F87518" w:rsidRPr="005E29E2">
        <w:rPr>
          <w:rFonts w:ascii="Comic Sans MS" w:hAnsi="Comic Sans MS" w:cs="Arial"/>
          <w:color w:val="auto"/>
          <w:sz w:val="22"/>
          <w:szCs w:val="22"/>
        </w:rPr>
        <w:t>)</w:t>
      </w:r>
      <w:r w:rsidR="00006BB0" w:rsidRPr="005E29E2">
        <w:rPr>
          <w:rFonts w:ascii="Comic Sans MS" w:hAnsi="Comic Sans MS" w:cs="Arial"/>
          <w:color w:val="auto"/>
          <w:sz w:val="22"/>
          <w:szCs w:val="22"/>
        </w:rPr>
        <w:t xml:space="preserve"> and t</w:t>
      </w:r>
      <w:r w:rsidRPr="005E29E2">
        <w:rPr>
          <w:rFonts w:ascii="Comic Sans MS" w:hAnsi="Comic Sans MS" w:cs="Arial"/>
          <w:color w:val="auto"/>
          <w:sz w:val="22"/>
          <w:szCs w:val="22"/>
        </w:rPr>
        <w:t>he Great Fire of London</w:t>
      </w:r>
      <w:r w:rsidR="00006BB0" w:rsidRPr="005E29E2">
        <w:rPr>
          <w:rFonts w:ascii="Comic Sans MS" w:hAnsi="Comic Sans MS" w:cs="Arial"/>
          <w:color w:val="auto"/>
          <w:sz w:val="22"/>
          <w:szCs w:val="22"/>
        </w:rPr>
        <w:t>.</w:t>
      </w:r>
      <w:r w:rsidRPr="005E29E2">
        <w:rPr>
          <w:rFonts w:ascii="Comic Sans MS" w:hAnsi="Comic Sans MS" w:cs="Arial"/>
          <w:color w:val="auto"/>
          <w:sz w:val="22"/>
          <w:szCs w:val="22"/>
        </w:rPr>
        <w:t xml:space="preserve"> Children </w:t>
      </w:r>
      <w:r w:rsidR="005E29E2">
        <w:rPr>
          <w:rFonts w:ascii="Comic Sans MS" w:hAnsi="Comic Sans MS" w:cs="Arial"/>
          <w:color w:val="auto"/>
          <w:sz w:val="22"/>
          <w:szCs w:val="22"/>
        </w:rPr>
        <w:t xml:space="preserve">also explore </w:t>
      </w:r>
      <w:r w:rsidR="005E29E2">
        <w:rPr>
          <w:rFonts w:ascii="Comic Sans MS" w:hAnsi="Comic Sans MS" w:cs="Arial"/>
          <w:color w:val="auto"/>
          <w:sz w:val="22"/>
          <w:szCs w:val="22"/>
        </w:rPr>
        <w:lastRenderedPageBreak/>
        <w:t>toys and seaside holidays as a gateway to discovering customs from</w:t>
      </w:r>
      <w:r w:rsidR="00006BB0" w:rsidRPr="005E29E2">
        <w:rPr>
          <w:rFonts w:ascii="Comic Sans MS" w:hAnsi="Comic Sans MS" w:cs="Arial"/>
          <w:color w:val="auto"/>
          <w:sz w:val="22"/>
          <w:szCs w:val="22"/>
        </w:rPr>
        <w:t xml:space="preserve"> the past and </w:t>
      </w:r>
      <w:r w:rsidR="005E29E2">
        <w:rPr>
          <w:rFonts w:ascii="Comic Sans MS" w:hAnsi="Comic Sans MS" w:cs="Arial"/>
          <w:color w:val="auto"/>
          <w:sz w:val="22"/>
          <w:szCs w:val="22"/>
        </w:rPr>
        <w:t xml:space="preserve">comparing them with today.  </w:t>
      </w:r>
    </w:p>
    <w:p w:rsidR="00006BB0" w:rsidRPr="005E29E2" w:rsidRDefault="00006BB0" w:rsidP="00F4430E">
      <w:pPr>
        <w:pStyle w:val="Default"/>
        <w:rPr>
          <w:rFonts w:ascii="Comic Sans MS" w:hAnsi="Comic Sans MS" w:cs="Arial"/>
          <w:color w:val="auto"/>
          <w:sz w:val="22"/>
          <w:szCs w:val="22"/>
        </w:rPr>
      </w:pPr>
    </w:p>
    <w:p w:rsidR="00006BB0" w:rsidRPr="005E29E2" w:rsidRDefault="00006BB0" w:rsidP="00F4430E">
      <w:pPr>
        <w:pStyle w:val="Default"/>
        <w:rPr>
          <w:rFonts w:ascii="Comic Sans MS" w:hAnsi="Comic Sans MS" w:cs="Arial"/>
          <w:color w:val="auto"/>
          <w:sz w:val="22"/>
          <w:szCs w:val="22"/>
        </w:rPr>
      </w:pPr>
    </w:p>
    <w:p w:rsidR="00F4430E" w:rsidRPr="005E29E2" w:rsidRDefault="00F4430E" w:rsidP="00F4430E">
      <w:pPr>
        <w:pStyle w:val="Default"/>
        <w:rPr>
          <w:rFonts w:ascii="Comic Sans MS" w:hAnsi="Comic Sans MS" w:cs="Arial"/>
          <w:color w:val="auto"/>
          <w:sz w:val="22"/>
          <w:szCs w:val="22"/>
        </w:rPr>
      </w:pPr>
      <w:r w:rsidRPr="005E29E2">
        <w:rPr>
          <w:rFonts w:ascii="Comic Sans MS" w:hAnsi="Comic Sans MS" w:cs="Arial"/>
          <w:color w:val="auto"/>
          <w:sz w:val="22"/>
          <w:szCs w:val="22"/>
        </w:rPr>
        <w:t>In KS2, children learn about the history of Britain in</w:t>
      </w:r>
      <w:r w:rsidR="005E29E2">
        <w:rPr>
          <w:rFonts w:ascii="Comic Sans MS" w:hAnsi="Comic Sans MS" w:cs="Arial"/>
          <w:color w:val="auto"/>
          <w:sz w:val="22"/>
          <w:szCs w:val="22"/>
        </w:rPr>
        <w:t xml:space="preserve"> chronological order, wherever possible</w:t>
      </w:r>
      <w:r w:rsidR="00F87518" w:rsidRPr="005E29E2">
        <w:rPr>
          <w:rFonts w:ascii="Comic Sans MS" w:hAnsi="Comic Sans MS" w:cs="Arial"/>
          <w:color w:val="auto"/>
          <w:sz w:val="22"/>
          <w:szCs w:val="22"/>
        </w:rPr>
        <w:t xml:space="preserve">.  Chronology </w:t>
      </w:r>
      <w:r w:rsidR="00161805">
        <w:rPr>
          <w:rFonts w:ascii="Comic Sans MS" w:hAnsi="Comic Sans MS" w:cs="Arial"/>
          <w:color w:val="auto"/>
          <w:sz w:val="22"/>
          <w:szCs w:val="22"/>
        </w:rPr>
        <w:t>will be</w:t>
      </w:r>
      <w:r w:rsidR="00F87518" w:rsidRPr="005E29E2">
        <w:rPr>
          <w:rFonts w:ascii="Comic Sans MS" w:hAnsi="Comic Sans MS" w:cs="Arial"/>
          <w:color w:val="auto"/>
          <w:sz w:val="22"/>
          <w:szCs w:val="22"/>
        </w:rPr>
        <w:t xml:space="preserve"> emphasised </w:t>
      </w:r>
      <w:r w:rsidR="00161805">
        <w:rPr>
          <w:rFonts w:ascii="Comic Sans MS" w:hAnsi="Comic Sans MS" w:cs="Arial"/>
          <w:color w:val="auto"/>
          <w:sz w:val="22"/>
          <w:szCs w:val="22"/>
        </w:rPr>
        <w:t>through the use of</w:t>
      </w:r>
      <w:r w:rsidR="00F87518" w:rsidRPr="005E29E2">
        <w:rPr>
          <w:rFonts w:ascii="Comic Sans MS" w:hAnsi="Comic Sans MS" w:cs="Arial"/>
          <w:color w:val="auto"/>
          <w:sz w:val="22"/>
          <w:szCs w:val="22"/>
        </w:rPr>
        <w:t xml:space="preserve"> a whole school history timeline</w:t>
      </w:r>
      <w:r w:rsidR="00B7796C" w:rsidRPr="005E29E2">
        <w:rPr>
          <w:rFonts w:ascii="Comic Sans MS" w:hAnsi="Comic Sans MS" w:cs="Arial"/>
          <w:color w:val="auto"/>
          <w:sz w:val="22"/>
          <w:szCs w:val="22"/>
        </w:rPr>
        <w:t xml:space="preserve"> </w:t>
      </w:r>
      <w:r w:rsidRPr="005E29E2">
        <w:rPr>
          <w:rFonts w:ascii="Comic Sans MS" w:hAnsi="Comic Sans MS" w:cs="Arial"/>
          <w:color w:val="auto"/>
          <w:sz w:val="22"/>
          <w:szCs w:val="22"/>
        </w:rPr>
        <w:t xml:space="preserve">from the Stone Age through to the </w:t>
      </w:r>
      <w:r w:rsidR="00832D86" w:rsidRPr="005E29E2">
        <w:rPr>
          <w:rFonts w:ascii="Comic Sans MS" w:hAnsi="Comic Sans MS" w:cs="Arial"/>
          <w:color w:val="auto"/>
          <w:sz w:val="22"/>
          <w:szCs w:val="22"/>
        </w:rPr>
        <w:t>Blitz in WW2</w:t>
      </w:r>
      <w:r w:rsidRPr="005E29E2">
        <w:rPr>
          <w:rFonts w:ascii="Comic Sans MS" w:hAnsi="Comic Sans MS" w:cs="Arial"/>
          <w:color w:val="auto"/>
          <w:sz w:val="22"/>
          <w:szCs w:val="22"/>
        </w:rPr>
        <w:t xml:space="preserve">. They will make comparisons between life during each period studied, noting similarities and differences between the present and the past. </w:t>
      </w:r>
    </w:p>
    <w:p w:rsidR="00076783" w:rsidRPr="005E29E2" w:rsidRDefault="00076783" w:rsidP="00F4430E">
      <w:pPr>
        <w:pStyle w:val="Default"/>
        <w:rPr>
          <w:rFonts w:ascii="Comic Sans MS" w:hAnsi="Comic Sans MS" w:cs="Arial"/>
          <w:color w:val="auto"/>
          <w:sz w:val="22"/>
          <w:szCs w:val="22"/>
        </w:rPr>
      </w:pPr>
    </w:p>
    <w:p w:rsidR="00F4430E" w:rsidRPr="00241524" w:rsidRDefault="00F4430E" w:rsidP="00F4430E">
      <w:pPr>
        <w:pStyle w:val="Default"/>
        <w:rPr>
          <w:rFonts w:ascii="Comic Sans MS" w:hAnsi="Comic Sans MS" w:cs="Arial"/>
          <w:color w:val="auto"/>
          <w:sz w:val="22"/>
          <w:szCs w:val="22"/>
        </w:rPr>
      </w:pPr>
      <w:r w:rsidRPr="005E29E2">
        <w:rPr>
          <w:rFonts w:ascii="Comic Sans MS" w:hAnsi="Comic Sans MS" w:cs="Arial"/>
          <w:color w:val="auto"/>
          <w:sz w:val="22"/>
          <w:szCs w:val="22"/>
        </w:rPr>
        <w:t xml:space="preserve">Children in Years 3 and 4 learn about the </w:t>
      </w:r>
      <w:r w:rsidR="00832D86" w:rsidRPr="005E29E2">
        <w:rPr>
          <w:rFonts w:ascii="Comic Sans MS" w:hAnsi="Comic Sans MS" w:cs="Arial"/>
          <w:color w:val="auto"/>
          <w:sz w:val="22"/>
          <w:szCs w:val="22"/>
        </w:rPr>
        <w:t xml:space="preserve">following: </w:t>
      </w:r>
      <w:r w:rsidR="005E29E2" w:rsidRPr="005E29E2">
        <w:rPr>
          <w:rFonts w:ascii="Comic Sans MS" w:hAnsi="Comic Sans MS" w:cs="Arial"/>
          <w:color w:val="auto"/>
          <w:sz w:val="22"/>
          <w:szCs w:val="22"/>
        </w:rPr>
        <w:t xml:space="preserve">Britain in the Stone </w:t>
      </w:r>
      <w:r w:rsidR="005E29E2">
        <w:rPr>
          <w:rFonts w:ascii="Comic Sans MS" w:hAnsi="Comic Sans MS" w:cs="Arial"/>
          <w:color w:val="auto"/>
          <w:sz w:val="22"/>
          <w:szCs w:val="22"/>
        </w:rPr>
        <w:t>A</w:t>
      </w:r>
      <w:r w:rsidR="005E29E2" w:rsidRPr="005E29E2">
        <w:rPr>
          <w:rFonts w:ascii="Comic Sans MS" w:hAnsi="Comic Sans MS" w:cs="Arial"/>
          <w:color w:val="auto"/>
          <w:sz w:val="22"/>
          <w:szCs w:val="22"/>
        </w:rPr>
        <w:t xml:space="preserve">ge; </w:t>
      </w:r>
      <w:r w:rsidR="00832D86" w:rsidRPr="005E29E2">
        <w:rPr>
          <w:rFonts w:ascii="Comic Sans MS" w:hAnsi="Comic Sans MS" w:cs="Arial"/>
          <w:color w:val="auto"/>
          <w:sz w:val="22"/>
          <w:szCs w:val="22"/>
        </w:rPr>
        <w:t xml:space="preserve">Ancient Egyptian culture; </w:t>
      </w:r>
      <w:r w:rsidR="005E29E2">
        <w:rPr>
          <w:rFonts w:ascii="Comic Sans MS" w:hAnsi="Comic Sans MS" w:cs="Arial"/>
          <w:color w:val="auto"/>
          <w:sz w:val="22"/>
          <w:szCs w:val="22"/>
        </w:rPr>
        <w:t xml:space="preserve">Ancient Greece; Bronze and Iron Age Britain; </w:t>
      </w:r>
      <w:r w:rsidR="00832D86" w:rsidRPr="005E29E2">
        <w:rPr>
          <w:rFonts w:ascii="Comic Sans MS" w:hAnsi="Comic Sans MS" w:cs="Arial"/>
          <w:color w:val="auto"/>
          <w:sz w:val="22"/>
          <w:szCs w:val="22"/>
        </w:rPr>
        <w:t>the Roman Empire;</w:t>
      </w:r>
      <w:r w:rsidR="005E29E2">
        <w:rPr>
          <w:rFonts w:ascii="Comic Sans MS" w:hAnsi="Comic Sans MS" w:cs="Arial"/>
          <w:color w:val="auto"/>
          <w:sz w:val="22"/>
          <w:szCs w:val="22"/>
        </w:rPr>
        <w:t xml:space="preserve"> and</w:t>
      </w:r>
      <w:r w:rsidR="00832D86" w:rsidRPr="005E29E2">
        <w:rPr>
          <w:rFonts w:ascii="Comic Sans MS" w:hAnsi="Comic Sans MS" w:cs="Arial"/>
          <w:color w:val="auto"/>
          <w:sz w:val="22"/>
          <w:szCs w:val="22"/>
        </w:rPr>
        <w:t xml:space="preserve"> the settlement </w:t>
      </w:r>
      <w:r w:rsidR="005E29E2">
        <w:rPr>
          <w:rFonts w:ascii="Comic Sans MS" w:hAnsi="Comic Sans MS" w:cs="Arial"/>
          <w:color w:val="auto"/>
          <w:sz w:val="22"/>
          <w:szCs w:val="22"/>
        </w:rPr>
        <w:t>of Britain by Anglo Saxons and Vikings.</w:t>
      </w:r>
      <w:r w:rsidR="00241524">
        <w:rPr>
          <w:rFonts w:ascii="Comic Sans MS" w:hAnsi="Comic Sans MS" w:cs="Arial"/>
          <w:color w:val="auto"/>
          <w:sz w:val="22"/>
          <w:szCs w:val="22"/>
        </w:rPr>
        <w:t xml:space="preserve"> </w:t>
      </w:r>
      <w:r w:rsidRPr="00D531A1">
        <w:rPr>
          <w:rFonts w:ascii="Comic Sans MS" w:hAnsi="Comic Sans MS" w:cs="Arial"/>
          <w:color w:val="auto"/>
          <w:sz w:val="22"/>
          <w:szCs w:val="22"/>
        </w:rPr>
        <w:t>In Years 5 and 6</w:t>
      </w:r>
      <w:r w:rsidR="00241524">
        <w:rPr>
          <w:rFonts w:ascii="Comic Sans MS" w:hAnsi="Comic Sans MS" w:cs="Arial"/>
          <w:color w:val="auto"/>
          <w:sz w:val="22"/>
          <w:szCs w:val="22"/>
        </w:rPr>
        <w:t>,</w:t>
      </w:r>
      <w:r w:rsidRPr="00D531A1">
        <w:rPr>
          <w:rFonts w:ascii="Comic Sans MS" w:hAnsi="Comic Sans MS" w:cs="Arial"/>
          <w:color w:val="auto"/>
          <w:sz w:val="22"/>
          <w:szCs w:val="22"/>
        </w:rPr>
        <w:t xml:space="preserve"> </w:t>
      </w:r>
      <w:r w:rsidR="00D531A1" w:rsidRPr="00D531A1">
        <w:rPr>
          <w:rFonts w:ascii="Comic Sans MS" w:hAnsi="Comic Sans MS" w:cs="Arial"/>
          <w:color w:val="auto"/>
          <w:sz w:val="22"/>
          <w:szCs w:val="22"/>
        </w:rPr>
        <w:t>children</w:t>
      </w:r>
      <w:r w:rsidRPr="00D531A1">
        <w:rPr>
          <w:rFonts w:ascii="Comic Sans MS" w:hAnsi="Comic Sans MS" w:cs="Arial"/>
          <w:color w:val="auto"/>
          <w:sz w:val="22"/>
          <w:szCs w:val="22"/>
        </w:rPr>
        <w:t xml:space="preserve"> study</w:t>
      </w:r>
      <w:r w:rsidR="00241524">
        <w:rPr>
          <w:rFonts w:ascii="Comic Sans MS" w:hAnsi="Comic Sans MS" w:cs="Arial"/>
          <w:color w:val="auto"/>
          <w:sz w:val="22"/>
          <w:szCs w:val="22"/>
        </w:rPr>
        <w:t>:</w:t>
      </w:r>
      <w:r w:rsidRPr="00D531A1">
        <w:rPr>
          <w:rFonts w:ascii="Comic Sans MS" w:hAnsi="Comic Sans MS" w:cs="Arial"/>
          <w:color w:val="auto"/>
          <w:sz w:val="22"/>
          <w:szCs w:val="22"/>
        </w:rPr>
        <w:t xml:space="preserve"> </w:t>
      </w:r>
      <w:r w:rsidR="00241524">
        <w:rPr>
          <w:rFonts w:ascii="Comic Sans MS" w:hAnsi="Comic Sans MS" w:cs="Arial"/>
          <w:color w:val="auto"/>
          <w:sz w:val="22"/>
          <w:szCs w:val="22"/>
        </w:rPr>
        <w:t>Benin;</w:t>
      </w:r>
      <w:r w:rsidR="00D531A1" w:rsidRPr="00D531A1">
        <w:rPr>
          <w:rFonts w:ascii="Comic Sans MS" w:hAnsi="Comic Sans MS" w:cs="Arial"/>
          <w:color w:val="auto"/>
          <w:sz w:val="22"/>
          <w:szCs w:val="22"/>
        </w:rPr>
        <w:t xml:space="preserve"> </w:t>
      </w:r>
      <w:r w:rsidR="00241524">
        <w:rPr>
          <w:rFonts w:ascii="Comic Sans MS" w:hAnsi="Comic Sans MS" w:cs="Arial"/>
          <w:color w:val="auto"/>
          <w:sz w:val="22"/>
          <w:szCs w:val="22"/>
        </w:rPr>
        <w:t xml:space="preserve">The </w:t>
      </w:r>
      <w:r w:rsidR="00D531A1" w:rsidRPr="00D531A1">
        <w:rPr>
          <w:rFonts w:ascii="Comic Sans MS" w:hAnsi="Comic Sans MS" w:cs="Arial"/>
          <w:color w:val="auto"/>
          <w:sz w:val="22"/>
          <w:szCs w:val="22"/>
        </w:rPr>
        <w:t>Civil War</w:t>
      </w:r>
      <w:r w:rsidR="00241524">
        <w:rPr>
          <w:rFonts w:ascii="Comic Sans MS" w:hAnsi="Comic Sans MS" w:cs="Arial"/>
          <w:color w:val="auto"/>
          <w:sz w:val="22"/>
          <w:szCs w:val="22"/>
        </w:rPr>
        <w:t xml:space="preserve">; </w:t>
      </w:r>
      <w:r w:rsidR="00D531A1" w:rsidRPr="00D531A1">
        <w:rPr>
          <w:rFonts w:ascii="Comic Sans MS" w:hAnsi="Comic Sans MS" w:cs="Arial"/>
          <w:color w:val="auto"/>
          <w:sz w:val="22"/>
          <w:szCs w:val="22"/>
        </w:rPr>
        <w:t>Captain Oates’ Antarctic</w:t>
      </w:r>
      <w:r w:rsidR="00161805">
        <w:rPr>
          <w:rFonts w:ascii="Comic Sans MS" w:hAnsi="Comic Sans MS" w:cs="Arial"/>
          <w:color w:val="auto"/>
          <w:sz w:val="22"/>
          <w:szCs w:val="22"/>
        </w:rPr>
        <w:t xml:space="preserve"> expedition</w:t>
      </w:r>
      <w:r w:rsidR="00241524">
        <w:rPr>
          <w:rFonts w:ascii="Comic Sans MS" w:hAnsi="Comic Sans MS" w:cs="Arial"/>
          <w:color w:val="auto"/>
          <w:sz w:val="22"/>
          <w:szCs w:val="22"/>
        </w:rPr>
        <w:t>;</w:t>
      </w:r>
      <w:r w:rsidR="00D531A1" w:rsidRPr="00D531A1">
        <w:rPr>
          <w:rFonts w:ascii="Comic Sans MS" w:hAnsi="Comic Sans MS" w:cs="Arial"/>
          <w:color w:val="auto"/>
          <w:sz w:val="22"/>
          <w:szCs w:val="22"/>
        </w:rPr>
        <w:t xml:space="preserve"> Industry in Otley</w:t>
      </w:r>
      <w:r w:rsidR="00241524">
        <w:rPr>
          <w:rFonts w:ascii="Comic Sans MS" w:hAnsi="Comic Sans MS" w:cs="Arial"/>
          <w:color w:val="auto"/>
          <w:sz w:val="22"/>
          <w:szCs w:val="22"/>
        </w:rPr>
        <w:t xml:space="preserve">; </w:t>
      </w:r>
      <w:r w:rsidR="00D531A1" w:rsidRPr="00D531A1">
        <w:rPr>
          <w:rFonts w:ascii="Comic Sans MS" w:hAnsi="Comic Sans MS" w:cs="Arial"/>
          <w:color w:val="auto"/>
          <w:sz w:val="22"/>
          <w:szCs w:val="22"/>
        </w:rPr>
        <w:t xml:space="preserve">WWll and Crime and </w:t>
      </w:r>
      <w:r w:rsidR="00241524">
        <w:rPr>
          <w:rFonts w:ascii="Comic Sans MS" w:hAnsi="Comic Sans MS" w:cs="Arial"/>
          <w:color w:val="auto"/>
          <w:sz w:val="22"/>
          <w:szCs w:val="22"/>
        </w:rPr>
        <w:t>P</w:t>
      </w:r>
      <w:r w:rsidR="00D531A1" w:rsidRPr="00D531A1">
        <w:rPr>
          <w:rFonts w:ascii="Comic Sans MS" w:hAnsi="Comic Sans MS" w:cs="Arial"/>
          <w:color w:val="auto"/>
          <w:sz w:val="22"/>
          <w:szCs w:val="22"/>
        </w:rPr>
        <w:t xml:space="preserve">unishment. </w:t>
      </w:r>
    </w:p>
    <w:p w:rsidR="00241524" w:rsidRPr="002E7BED" w:rsidRDefault="00241524" w:rsidP="00F4430E">
      <w:pPr>
        <w:pStyle w:val="Default"/>
        <w:rPr>
          <w:rFonts w:ascii="Comic Sans MS" w:hAnsi="Comic Sans MS" w:cs="Arial"/>
          <w:color w:val="auto"/>
          <w:sz w:val="22"/>
          <w:szCs w:val="22"/>
          <w:highlight w:val="yellow"/>
        </w:rPr>
      </w:pPr>
    </w:p>
    <w:p w:rsidR="00F4430E" w:rsidRPr="00241524" w:rsidRDefault="00F4430E" w:rsidP="00F4430E">
      <w:pPr>
        <w:pStyle w:val="Default"/>
        <w:rPr>
          <w:rFonts w:ascii="Comic Sans MS" w:hAnsi="Comic Sans MS" w:cs="Arial"/>
          <w:color w:val="auto"/>
          <w:sz w:val="22"/>
          <w:szCs w:val="22"/>
        </w:rPr>
      </w:pPr>
      <w:r w:rsidRPr="00241524">
        <w:rPr>
          <w:rFonts w:ascii="Comic Sans MS" w:hAnsi="Comic Sans MS" w:cs="Arial"/>
          <w:color w:val="auto"/>
          <w:sz w:val="22"/>
          <w:szCs w:val="22"/>
        </w:rPr>
        <w:t xml:space="preserve">Children examine and discuss a wide range of evidence from historical sources including artefacts, written documents, recordings and testimony from living witnesses. They find out about significant people and the work of famous historians. They will visit places of historical interest and take part in hands-on workshops. They investigate local links to the periods studied. For more detail see the whole school long term plan. </w:t>
      </w:r>
    </w:p>
    <w:p w:rsidR="00BE0708" w:rsidRDefault="00BE0708" w:rsidP="00F4430E">
      <w:pPr>
        <w:rPr>
          <w:rFonts w:ascii="Comic Sans MS" w:hAnsi="Comic Sans MS" w:cs="Arial"/>
          <w:highlight w:val="yellow"/>
        </w:rPr>
      </w:pPr>
    </w:p>
    <w:p w:rsidR="00F4430E" w:rsidRPr="00BE0708" w:rsidRDefault="00F4430E" w:rsidP="00F4430E">
      <w:pPr>
        <w:rPr>
          <w:rFonts w:ascii="Comic Sans MS" w:hAnsi="Comic Sans MS" w:cs="Arial"/>
        </w:rPr>
      </w:pPr>
      <w:r w:rsidRPr="00BE0708">
        <w:rPr>
          <w:rFonts w:ascii="Comic Sans MS" w:hAnsi="Comic Sans MS" w:cs="Arial"/>
        </w:rPr>
        <w:t xml:space="preserve">Children’s learning </w:t>
      </w:r>
      <w:r w:rsidR="00161805">
        <w:rPr>
          <w:rFonts w:ascii="Comic Sans MS" w:hAnsi="Comic Sans MS" w:cs="Arial"/>
        </w:rPr>
        <w:t xml:space="preserve">is </w:t>
      </w:r>
      <w:r w:rsidRPr="00BE0708">
        <w:rPr>
          <w:rFonts w:ascii="Comic Sans MS" w:hAnsi="Comic Sans MS" w:cs="Arial"/>
        </w:rPr>
        <w:t>assessed through discussion w</w:t>
      </w:r>
      <w:r w:rsidR="00BE0708" w:rsidRPr="00BE0708">
        <w:rPr>
          <w:rFonts w:ascii="Comic Sans MS" w:hAnsi="Comic Sans MS" w:cs="Arial"/>
        </w:rPr>
        <w:t xml:space="preserve">ith pupils, </w:t>
      </w:r>
      <w:r w:rsidRPr="00BE0708">
        <w:rPr>
          <w:rFonts w:ascii="Comic Sans MS" w:hAnsi="Comic Sans MS" w:cs="Arial"/>
        </w:rPr>
        <w:t>evidence of learning in books</w:t>
      </w:r>
      <w:r w:rsidR="00BE0708" w:rsidRPr="00BE0708">
        <w:rPr>
          <w:rFonts w:ascii="Comic Sans MS" w:hAnsi="Comic Sans MS" w:cs="Arial"/>
        </w:rPr>
        <w:t xml:space="preserve"> and assessment by class teachers throughout the year. </w:t>
      </w:r>
      <w:r w:rsidRPr="00BE0708">
        <w:rPr>
          <w:rFonts w:ascii="Comic Sans MS" w:hAnsi="Comic Sans MS" w:cs="Arial"/>
        </w:rPr>
        <w:t>Class teachers record children’s learning on the history progression document</w:t>
      </w:r>
      <w:r w:rsidR="00BE0708" w:rsidRPr="00BE0708">
        <w:rPr>
          <w:rFonts w:ascii="Comic Sans MS" w:hAnsi="Comic Sans MS" w:cs="Arial"/>
        </w:rPr>
        <w:t xml:space="preserve"> and a summative assessment </w:t>
      </w:r>
      <w:r w:rsidR="00161805">
        <w:rPr>
          <w:rFonts w:ascii="Comic Sans MS" w:hAnsi="Comic Sans MS" w:cs="Arial"/>
        </w:rPr>
        <w:t>is</w:t>
      </w:r>
      <w:r w:rsidR="00BE0708" w:rsidRPr="00BE0708">
        <w:rPr>
          <w:rFonts w:ascii="Comic Sans MS" w:hAnsi="Comic Sans MS" w:cs="Arial"/>
        </w:rPr>
        <w:t xml:space="preserve"> logged on Target tracker at the end of each academic year. </w:t>
      </w:r>
      <w:r w:rsidRPr="00BE0708">
        <w:rPr>
          <w:rFonts w:ascii="Comic Sans MS" w:hAnsi="Comic Sans MS" w:cs="Arial"/>
        </w:rPr>
        <w:t xml:space="preserve">Assessment </w:t>
      </w:r>
      <w:r w:rsidR="00161805">
        <w:rPr>
          <w:rFonts w:ascii="Comic Sans MS" w:hAnsi="Comic Sans MS" w:cs="Arial"/>
        </w:rPr>
        <w:t>is</w:t>
      </w:r>
      <w:r w:rsidRPr="00BE0708">
        <w:rPr>
          <w:rFonts w:ascii="Comic Sans MS" w:hAnsi="Comic Sans MS" w:cs="Arial"/>
        </w:rPr>
        <w:t xml:space="preserve"> monitored by the History Subject Leader.</w:t>
      </w:r>
    </w:p>
    <w:p w:rsidR="00F4430E" w:rsidRPr="002E7BED" w:rsidRDefault="00F4430E" w:rsidP="00F4430E">
      <w:pPr>
        <w:pStyle w:val="Default"/>
        <w:rPr>
          <w:rFonts w:ascii="Comic Sans MS" w:hAnsi="Comic Sans MS" w:cs="Arial"/>
          <w:color w:val="auto"/>
          <w:sz w:val="22"/>
          <w:szCs w:val="22"/>
          <w:highlight w:val="yellow"/>
        </w:rPr>
      </w:pPr>
    </w:p>
    <w:p w:rsidR="00F4430E" w:rsidRPr="007E4DF4" w:rsidRDefault="00F4430E" w:rsidP="00F4430E">
      <w:pPr>
        <w:pStyle w:val="Default"/>
        <w:rPr>
          <w:rFonts w:ascii="Comic Sans MS" w:hAnsi="Comic Sans MS" w:cs="Arial"/>
          <w:color w:val="auto"/>
          <w:sz w:val="22"/>
          <w:szCs w:val="22"/>
          <w:u w:val="single"/>
        </w:rPr>
      </w:pPr>
      <w:r w:rsidRPr="007E4DF4">
        <w:rPr>
          <w:rFonts w:ascii="Comic Sans MS" w:hAnsi="Comic Sans MS" w:cs="Arial"/>
          <w:b/>
          <w:bCs/>
          <w:color w:val="auto"/>
          <w:sz w:val="22"/>
          <w:szCs w:val="22"/>
          <w:u w:val="single"/>
        </w:rPr>
        <w:t xml:space="preserve">Impact </w:t>
      </w:r>
    </w:p>
    <w:p w:rsidR="00D531A1" w:rsidRPr="007E4DF4" w:rsidRDefault="00F4430E" w:rsidP="00F4430E">
      <w:pPr>
        <w:pStyle w:val="Default"/>
        <w:numPr>
          <w:ilvl w:val="0"/>
          <w:numId w:val="4"/>
        </w:numPr>
        <w:rPr>
          <w:rFonts w:ascii="Comic Sans MS" w:hAnsi="Comic Sans MS" w:cs="Arial"/>
          <w:color w:val="auto"/>
          <w:sz w:val="22"/>
          <w:szCs w:val="22"/>
        </w:rPr>
      </w:pPr>
      <w:r w:rsidRPr="007E4DF4">
        <w:rPr>
          <w:rFonts w:ascii="Comic Sans MS" w:hAnsi="Comic Sans MS" w:cs="Arial"/>
          <w:color w:val="auto"/>
          <w:sz w:val="22"/>
          <w:szCs w:val="22"/>
        </w:rPr>
        <w:t>Children know where their current period of study fits</w:t>
      </w:r>
      <w:r w:rsidR="00BE0708" w:rsidRPr="007E4DF4">
        <w:rPr>
          <w:rFonts w:ascii="Comic Sans MS" w:hAnsi="Comic Sans MS" w:cs="Arial"/>
          <w:color w:val="auto"/>
          <w:sz w:val="22"/>
          <w:szCs w:val="22"/>
        </w:rPr>
        <w:t xml:space="preserve"> in a historical timeline</w:t>
      </w:r>
      <w:r w:rsidRPr="007E4DF4">
        <w:rPr>
          <w:rFonts w:ascii="Comic Sans MS" w:hAnsi="Comic Sans MS" w:cs="Arial"/>
          <w:color w:val="auto"/>
          <w:sz w:val="22"/>
          <w:szCs w:val="22"/>
        </w:rPr>
        <w:t xml:space="preserve">. </w:t>
      </w:r>
    </w:p>
    <w:p w:rsidR="00D531A1" w:rsidRPr="007E4DF4" w:rsidRDefault="00F4430E" w:rsidP="00F4430E">
      <w:pPr>
        <w:pStyle w:val="Default"/>
        <w:numPr>
          <w:ilvl w:val="0"/>
          <w:numId w:val="4"/>
        </w:numPr>
        <w:rPr>
          <w:rFonts w:ascii="Comic Sans MS" w:hAnsi="Comic Sans MS" w:cs="Arial"/>
          <w:color w:val="auto"/>
          <w:sz w:val="22"/>
          <w:szCs w:val="22"/>
        </w:rPr>
      </w:pPr>
      <w:r w:rsidRPr="007E4DF4">
        <w:rPr>
          <w:rFonts w:ascii="Comic Sans MS" w:hAnsi="Comic Sans MS" w:cs="Arial"/>
          <w:color w:val="auto"/>
          <w:sz w:val="22"/>
          <w:szCs w:val="22"/>
        </w:rPr>
        <w:t>Prior knowledge feed</w:t>
      </w:r>
      <w:r w:rsidR="00161805">
        <w:rPr>
          <w:rFonts w:ascii="Comic Sans MS" w:hAnsi="Comic Sans MS" w:cs="Arial"/>
          <w:color w:val="auto"/>
          <w:sz w:val="22"/>
          <w:szCs w:val="22"/>
        </w:rPr>
        <w:t>s</w:t>
      </w:r>
      <w:bookmarkStart w:id="0" w:name="_GoBack"/>
      <w:bookmarkEnd w:id="0"/>
      <w:r w:rsidRPr="007E4DF4">
        <w:rPr>
          <w:rFonts w:ascii="Comic Sans MS" w:hAnsi="Comic Sans MS" w:cs="Arial"/>
          <w:color w:val="auto"/>
          <w:sz w:val="22"/>
          <w:szCs w:val="22"/>
        </w:rPr>
        <w:t xml:space="preserve"> into the next year group’s historical understanding</w:t>
      </w:r>
      <w:r w:rsidR="007E4DF4" w:rsidRPr="007E4DF4">
        <w:rPr>
          <w:rFonts w:ascii="Comic Sans MS" w:hAnsi="Comic Sans MS" w:cs="Arial"/>
          <w:color w:val="auto"/>
          <w:sz w:val="22"/>
          <w:szCs w:val="22"/>
        </w:rPr>
        <w:t>, with a spiral of connections being made across their time at Ashfield</w:t>
      </w:r>
      <w:r w:rsidRPr="007E4DF4">
        <w:rPr>
          <w:rFonts w:ascii="Comic Sans MS" w:hAnsi="Comic Sans MS" w:cs="Arial"/>
          <w:color w:val="auto"/>
          <w:sz w:val="22"/>
          <w:szCs w:val="22"/>
        </w:rPr>
        <w:t xml:space="preserve">. </w:t>
      </w:r>
    </w:p>
    <w:p w:rsidR="00F4430E" w:rsidRPr="007E4DF4" w:rsidRDefault="00F4430E" w:rsidP="00F4430E">
      <w:pPr>
        <w:pStyle w:val="Default"/>
        <w:numPr>
          <w:ilvl w:val="0"/>
          <w:numId w:val="4"/>
        </w:numPr>
        <w:rPr>
          <w:rFonts w:ascii="Comic Sans MS" w:hAnsi="Comic Sans MS" w:cs="Arial"/>
          <w:color w:val="auto"/>
          <w:sz w:val="22"/>
          <w:szCs w:val="22"/>
        </w:rPr>
      </w:pPr>
      <w:r w:rsidRPr="007E4DF4">
        <w:rPr>
          <w:rFonts w:ascii="Comic Sans MS" w:hAnsi="Comic Sans MS" w:cs="Arial"/>
          <w:color w:val="auto"/>
          <w:sz w:val="22"/>
          <w:szCs w:val="22"/>
        </w:rPr>
        <w:t>Children will make links between current areas of study and their previous learning</w:t>
      </w:r>
      <w:r w:rsidRPr="007E4DF4">
        <w:rPr>
          <w:rFonts w:ascii="Comic Sans MS" w:hAnsi="Comic Sans MS"/>
          <w:color w:val="auto"/>
          <w:sz w:val="22"/>
          <w:szCs w:val="22"/>
        </w:rPr>
        <w:t xml:space="preserve">. </w:t>
      </w:r>
    </w:p>
    <w:p w:rsidR="00076783" w:rsidRPr="007E4DF4" w:rsidRDefault="00076783" w:rsidP="00076783">
      <w:pPr>
        <w:rPr>
          <w:rFonts w:ascii="Comic Sans MS" w:hAnsi="Comic Sans MS"/>
        </w:rPr>
      </w:pPr>
    </w:p>
    <w:p w:rsidR="00D531A1" w:rsidRPr="007E4DF4" w:rsidRDefault="00076783" w:rsidP="00D531A1">
      <w:pPr>
        <w:spacing w:after="0"/>
        <w:rPr>
          <w:rFonts w:ascii="Comic Sans MS" w:hAnsi="Comic Sans MS"/>
          <w:b/>
        </w:rPr>
      </w:pPr>
      <w:r w:rsidRPr="007E4DF4">
        <w:rPr>
          <w:rFonts w:ascii="Comic Sans MS" w:hAnsi="Comic Sans MS"/>
          <w:b/>
        </w:rPr>
        <w:t>Associated Policies:</w:t>
      </w:r>
      <w:r w:rsidR="00D531A1" w:rsidRPr="007E4DF4">
        <w:rPr>
          <w:rFonts w:ascii="Comic Sans MS" w:hAnsi="Comic Sans MS"/>
          <w:b/>
        </w:rPr>
        <w:tab/>
      </w:r>
      <w:r w:rsidR="00D531A1" w:rsidRPr="007E4DF4">
        <w:rPr>
          <w:rFonts w:ascii="Comic Sans MS" w:hAnsi="Comic Sans MS"/>
          <w:b/>
        </w:rPr>
        <w:tab/>
      </w:r>
      <w:r w:rsidR="00D531A1" w:rsidRPr="007E4DF4">
        <w:rPr>
          <w:rFonts w:ascii="Comic Sans MS" w:hAnsi="Comic Sans MS"/>
        </w:rPr>
        <w:t>Equal Opportunities</w:t>
      </w:r>
    </w:p>
    <w:p w:rsidR="00D531A1" w:rsidRPr="007E4DF4" w:rsidRDefault="00D531A1" w:rsidP="00D531A1">
      <w:pPr>
        <w:pStyle w:val="Default"/>
        <w:rPr>
          <w:rFonts w:ascii="Comic Sans MS" w:hAnsi="Comic Sans MS"/>
          <w:color w:val="auto"/>
          <w:sz w:val="22"/>
          <w:szCs w:val="22"/>
        </w:rPr>
      </w:pPr>
      <w:r w:rsidRPr="007E4DF4">
        <w:rPr>
          <w:rFonts w:ascii="Comic Sans MS" w:hAnsi="Comic Sans MS"/>
          <w:color w:val="auto"/>
          <w:sz w:val="22"/>
          <w:szCs w:val="22"/>
        </w:rPr>
        <w:tab/>
      </w:r>
      <w:r w:rsidRPr="007E4DF4">
        <w:rPr>
          <w:rFonts w:ascii="Comic Sans MS" w:hAnsi="Comic Sans MS"/>
          <w:color w:val="auto"/>
          <w:sz w:val="22"/>
          <w:szCs w:val="22"/>
        </w:rPr>
        <w:tab/>
      </w:r>
      <w:r w:rsidRPr="007E4DF4">
        <w:rPr>
          <w:rFonts w:ascii="Comic Sans MS" w:hAnsi="Comic Sans MS"/>
          <w:color w:val="auto"/>
          <w:sz w:val="22"/>
          <w:szCs w:val="22"/>
        </w:rPr>
        <w:tab/>
      </w:r>
      <w:r w:rsidRPr="007E4DF4">
        <w:rPr>
          <w:rFonts w:ascii="Comic Sans MS" w:hAnsi="Comic Sans MS"/>
          <w:color w:val="auto"/>
          <w:sz w:val="22"/>
          <w:szCs w:val="22"/>
        </w:rPr>
        <w:tab/>
        <w:t>SEN</w:t>
      </w:r>
    </w:p>
    <w:p w:rsidR="00D531A1" w:rsidRPr="007E4DF4" w:rsidRDefault="00D531A1" w:rsidP="00D531A1">
      <w:pPr>
        <w:pStyle w:val="Default"/>
        <w:rPr>
          <w:rFonts w:ascii="Comic Sans MS" w:hAnsi="Comic Sans MS"/>
          <w:color w:val="auto"/>
          <w:sz w:val="22"/>
          <w:szCs w:val="22"/>
        </w:rPr>
      </w:pPr>
      <w:r w:rsidRPr="007E4DF4">
        <w:rPr>
          <w:rFonts w:ascii="Comic Sans MS" w:hAnsi="Comic Sans MS"/>
          <w:color w:val="auto"/>
          <w:sz w:val="22"/>
          <w:szCs w:val="22"/>
        </w:rPr>
        <w:tab/>
      </w:r>
      <w:r w:rsidRPr="007E4DF4">
        <w:rPr>
          <w:rFonts w:ascii="Comic Sans MS" w:hAnsi="Comic Sans MS"/>
          <w:color w:val="auto"/>
          <w:sz w:val="22"/>
          <w:szCs w:val="22"/>
        </w:rPr>
        <w:tab/>
      </w:r>
      <w:r w:rsidRPr="007E4DF4">
        <w:rPr>
          <w:rFonts w:ascii="Comic Sans MS" w:hAnsi="Comic Sans MS"/>
          <w:color w:val="auto"/>
          <w:sz w:val="22"/>
          <w:szCs w:val="22"/>
        </w:rPr>
        <w:tab/>
      </w:r>
      <w:r w:rsidRPr="007E4DF4">
        <w:rPr>
          <w:rFonts w:ascii="Comic Sans MS" w:hAnsi="Comic Sans MS"/>
          <w:color w:val="auto"/>
          <w:sz w:val="22"/>
          <w:szCs w:val="22"/>
        </w:rPr>
        <w:tab/>
        <w:t>Racial equality</w:t>
      </w:r>
    </w:p>
    <w:p w:rsidR="00076783" w:rsidRPr="005E29E2" w:rsidRDefault="00D531A1" w:rsidP="00D531A1">
      <w:pPr>
        <w:pStyle w:val="Default"/>
        <w:rPr>
          <w:rFonts w:ascii="Comic Sans MS" w:hAnsi="Comic Sans MS"/>
          <w:color w:val="auto"/>
          <w:sz w:val="22"/>
          <w:szCs w:val="22"/>
        </w:rPr>
      </w:pPr>
      <w:r w:rsidRPr="007E4DF4">
        <w:rPr>
          <w:rFonts w:ascii="Comic Sans MS" w:hAnsi="Comic Sans MS"/>
          <w:color w:val="auto"/>
          <w:sz w:val="22"/>
          <w:szCs w:val="22"/>
        </w:rPr>
        <w:tab/>
      </w:r>
      <w:r w:rsidRPr="007E4DF4">
        <w:rPr>
          <w:rFonts w:ascii="Comic Sans MS" w:hAnsi="Comic Sans MS"/>
          <w:color w:val="auto"/>
          <w:sz w:val="22"/>
          <w:szCs w:val="22"/>
        </w:rPr>
        <w:tab/>
      </w:r>
      <w:r w:rsidRPr="007E4DF4">
        <w:rPr>
          <w:rFonts w:ascii="Comic Sans MS" w:hAnsi="Comic Sans MS"/>
          <w:color w:val="auto"/>
          <w:sz w:val="22"/>
          <w:szCs w:val="22"/>
        </w:rPr>
        <w:tab/>
      </w:r>
      <w:r w:rsidRPr="007E4DF4">
        <w:rPr>
          <w:rFonts w:ascii="Comic Sans MS" w:hAnsi="Comic Sans MS"/>
          <w:color w:val="auto"/>
          <w:sz w:val="22"/>
          <w:szCs w:val="22"/>
        </w:rPr>
        <w:tab/>
        <w:t>Learning</w:t>
      </w:r>
      <w:r w:rsidRPr="00D531A1">
        <w:rPr>
          <w:rFonts w:ascii="Comic Sans MS" w:hAnsi="Comic Sans MS"/>
          <w:color w:val="auto"/>
          <w:sz w:val="22"/>
          <w:szCs w:val="22"/>
        </w:rPr>
        <w:t xml:space="preserve"> and teaching</w:t>
      </w:r>
    </w:p>
    <w:p w:rsidR="00F4430E" w:rsidRPr="005E29E2" w:rsidRDefault="00F4430E">
      <w:pPr>
        <w:rPr>
          <w:rFonts w:ascii="Comic Sans MS" w:hAnsi="Comic Sans MS"/>
        </w:rPr>
      </w:pPr>
    </w:p>
    <w:p w:rsidR="00F4430E" w:rsidRPr="005E29E2" w:rsidRDefault="00F4430E">
      <w:pPr>
        <w:rPr>
          <w:rFonts w:ascii="Comic Sans MS" w:hAnsi="Comic Sans MS"/>
        </w:rPr>
      </w:pPr>
    </w:p>
    <w:p w:rsidR="00F4430E" w:rsidRPr="005E29E2" w:rsidRDefault="00F4430E" w:rsidP="00F4430E">
      <w:pPr>
        <w:rPr>
          <w:rFonts w:ascii="Comic Sans MS" w:hAnsi="Comic Sans MS"/>
        </w:rPr>
      </w:pPr>
    </w:p>
    <w:sectPr w:rsidR="00F4430E" w:rsidRPr="005E29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86" w:rsidRDefault="00832D86" w:rsidP="00F4430E">
      <w:pPr>
        <w:spacing w:after="0" w:line="240" w:lineRule="auto"/>
      </w:pPr>
      <w:r>
        <w:separator/>
      </w:r>
    </w:p>
  </w:endnote>
  <w:endnote w:type="continuationSeparator" w:id="0">
    <w:p w:rsidR="00832D86" w:rsidRDefault="00832D86" w:rsidP="00F4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86" w:rsidRDefault="00832D86" w:rsidP="00F4430E">
      <w:pPr>
        <w:spacing w:after="0" w:line="240" w:lineRule="auto"/>
      </w:pPr>
      <w:r>
        <w:separator/>
      </w:r>
    </w:p>
  </w:footnote>
  <w:footnote w:type="continuationSeparator" w:id="0">
    <w:p w:rsidR="00832D86" w:rsidRDefault="00832D86" w:rsidP="00F44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5FC8"/>
    <w:multiLevelType w:val="hybridMultilevel"/>
    <w:tmpl w:val="9EE0A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E122C6"/>
    <w:multiLevelType w:val="hybridMultilevel"/>
    <w:tmpl w:val="7E10A8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0E90A94"/>
    <w:multiLevelType w:val="hybridMultilevel"/>
    <w:tmpl w:val="007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775F4"/>
    <w:multiLevelType w:val="hybridMultilevel"/>
    <w:tmpl w:val="ACB2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353AF"/>
    <w:multiLevelType w:val="hybridMultilevel"/>
    <w:tmpl w:val="7526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0E"/>
    <w:rsid w:val="00006BB0"/>
    <w:rsid w:val="00076783"/>
    <w:rsid w:val="00161805"/>
    <w:rsid w:val="00241524"/>
    <w:rsid w:val="002E7BED"/>
    <w:rsid w:val="00591B6A"/>
    <w:rsid w:val="005E29E2"/>
    <w:rsid w:val="007A1D85"/>
    <w:rsid w:val="007E4DF4"/>
    <w:rsid w:val="00832D86"/>
    <w:rsid w:val="00B7796C"/>
    <w:rsid w:val="00BE0708"/>
    <w:rsid w:val="00CE4BF4"/>
    <w:rsid w:val="00D531A1"/>
    <w:rsid w:val="00ED1614"/>
    <w:rsid w:val="00F4430E"/>
    <w:rsid w:val="00F8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534E94B-F94D-410C-8582-3048E2E9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30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F44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30E"/>
  </w:style>
  <w:style w:type="paragraph" w:styleId="Footer">
    <w:name w:val="footer"/>
    <w:basedOn w:val="Normal"/>
    <w:link w:val="FooterChar"/>
    <w:uiPriority w:val="99"/>
    <w:unhideWhenUsed/>
    <w:rsid w:val="00F44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30E"/>
  </w:style>
  <w:style w:type="paragraph" w:styleId="BalloonText">
    <w:name w:val="Balloon Text"/>
    <w:basedOn w:val="Normal"/>
    <w:link w:val="BalloonTextChar"/>
    <w:uiPriority w:val="99"/>
    <w:semiHidden/>
    <w:unhideWhenUsed/>
    <w:rsid w:val="00F4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0E"/>
    <w:rPr>
      <w:rFonts w:ascii="Tahoma" w:hAnsi="Tahoma" w:cs="Tahoma"/>
      <w:sz w:val="16"/>
      <w:szCs w:val="16"/>
    </w:rPr>
  </w:style>
  <w:style w:type="table" w:styleId="TableGrid">
    <w:name w:val="Table Grid"/>
    <w:basedOn w:val="TableNormal"/>
    <w:uiPriority w:val="59"/>
    <w:rsid w:val="00F4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0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c:creator>
  <cp:lastModifiedBy>cro</cp:lastModifiedBy>
  <cp:revision>7</cp:revision>
  <dcterms:created xsi:type="dcterms:W3CDTF">2022-12-08T17:29:00Z</dcterms:created>
  <dcterms:modified xsi:type="dcterms:W3CDTF">2022-12-09T15:48:00Z</dcterms:modified>
</cp:coreProperties>
</file>