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95" w:rsidRPr="001F15AD" w:rsidRDefault="00A358B3" w:rsidP="00CC708A">
      <w:pPr>
        <w:jc w:val="both"/>
        <w:rPr>
          <w:rFonts w:ascii="Arial" w:hAnsi="Arial" w:cs="Arial"/>
          <w:b/>
          <w:sz w:val="24"/>
          <w:lang w:val="en-US"/>
        </w:rPr>
      </w:pPr>
      <w:r w:rsidRPr="001F15AD">
        <w:rPr>
          <w:rFonts w:ascii="Arial" w:hAnsi="Arial" w:cs="Arial"/>
          <w:b/>
          <w:sz w:val="24"/>
          <w:lang w:val="en-US"/>
        </w:rPr>
        <w:t>History Curriculum recovery – 2021/22</w:t>
      </w:r>
    </w:p>
    <w:p w:rsidR="001F15AD" w:rsidRDefault="001F15AD" w:rsidP="00FA2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_________________________________________________________________________ </w:t>
      </w:r>
    </w:p>
    <w:p w:rsidR="00354030" w:rsidRDefault="00C77B1C" w:rsidP="00FA2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History topics as Ashfield are taught on a two year cycle in each phase. Last year, autum</w:t>
      </w:r>
      <w:r w:rsidR="00A358B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and </w:t>
      </w:r>
      <w:r w:rsidR="00B14153">
        <w:rPr>
          <w:rFonts w:ascii="Arial" w:hAnsi="Arial" w:cs="Arial"/>
        </w:rPr>
        <w:t>summer</w:t>
      </w:r>
      <w:r>
        <w:rPr>
          <w:rFonts w:ascii="Arial" w:hAnsi="Arial" w:cs="Arial"/>
        </w:rPr>
        <w:t xml:space="preserve"> term history topics were taught</w:t>
      </w:r>
      <w:r w:rsidR="005B3AE1">
        <w:rPr>
          <w:rFonts w:ascii="Arial" w:hAnsi="Arial" w:cs="Arial"/>
        </w:rPr>
        <w:t xml:space="preserve"> as planned. </w:t>
      </w:r>
      <w:r w:rsidR="00354030">
        <w:rPr>
          <w:rFonts w:ascii="Arial" w:hAnsi="Arial" w:cs="Arial"/>
        </w:rPr>
        <w:t xml:space="preserve">Classes cover 2 – 3 history topics each year which enabled most to be covered in the classroom last year. </w:t>
      </w:r>
      <w:r w:rsidR="005B3AE1">
        <w:rPr>
          <w:rFonts w:ascii="Arial" w:hAnsi="Arial" w:cs="Arial"/>
        </w:rPr>
        <w:t xml:space="preserve">However, </w:t>
      </w:r>
      <w:r w:rsidR="002F2353">
        <w:rPr>
          <w:rFonts w:ascii="Arial" w:hAnsi="Arial" w:cs="Arial"/>
        </w:rPr>
        <w:t xml:space="preserve">in Key Stage 2, </w:t>
      </w:r>
      <w:r w:rsidR="001F15AD">
        <w:rPr>
          <w:rFonts w:ascii="Arial" w:hAnsi="Arial" w:cs="Arial"/>
        </w:rPr>
        <w:t>two</w:t>
      </w:r>
      <w:r w:rsidR="002F2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spring term topics were covered remotely and understanding and retention will vary </w:t>
      </w:r>
      <w:r w:rsidR="00B14153">
        <w:rPr>
          <w:rFonts w:ascii="Arial" w:hAnsi="Arial" w:cs="Arial"/>
        </w:rPr>
        <w:t>between</w:t>
      </w:r>
      <w:r w:rsidR="00354030">
        <w:rPr>
          <w:rFonts w:ascii="Arial" w:hAnsi="Arial" w:cs="Arial"/>
        </w:rPr>
        <w:t xml:space="preserve"> and within classes. Key topics including The Romans and a local history study of Otley were missed.</w:t>
      </w:r>
    </w:p>
    <w:p w:rsidR="00354030" w:rsidRDefault="005B3AE1" w:rsidP="00FA2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Going forward, historical knowledge and understanding will be supported with the use of </w:t>
      </w:r>
      <w:r w:rsidR="00A358B3">
        <w:rPr>
          <w:rFonts w:ascii="Arial" w:hAnsi="Arial" w:cs="Arial"/>
        </w:rPr>
        <w:t>a whole school timeline. This</w:t>
      </w:r>
      <w:r w:rsidR="001F15AD">
        <w:rPr>
          <w:rFonts w:ascii="Arial" w:hAnsi="Arial" w:cs="Arial"/>
        </w:rPr>
        <w:t xml:space="preserve"> will scaffold student</w:t>
      </w:r>
      <w:r>
        <w:rPr>
          <w:rFonts w:ascii="Arial" w:hAnsi="Arial" w:cs="Arial"/>
        </w:rPr>
        <w:t>s</w:t>
      </w:r>
      <w:r w:rsidR="001F15A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chronological understanding of history and help them to make connections between different periods in time. </w:t>
      </w:r>
      <w:r w:rsidR="00A358B3">
        <w:rPr>
          <w:rFonts w:ascii="Arial" w:hAnsi="Arial" w:cs="Arial"/>
        </w:rPr>
        <w:t xml:space="preserve">The timeline </w:t>
      </w:r>
      <w:r w:rsidR="001F15AD">
        <w:rPr>
          <w:rFonts w:ascii="Arial" w:hAnsi="Arial" w:cs="Arial"/>
        </w:rPr>
        <w:t>will</w:t>
      </w:r>
      <w:r w:rsidR="00A358B3">
        <w:rPr>
          <w:rFonts w:ascii="Arial" w:hAnsi="Arial" w:cs="Arial"/>
        </w:rPr>
        <w:t xml:space="preserve"> be revisited at the start of every new history topic to allow the placement of the new period in relation to others previously taught, illustrating the learning journey in </w:t>
      </w:r>
      <w:r w:rsidR="00CA5DA0">
        <w:rPr>
          <w:rFonts w:ascii="Arial" w:hAnsi="Arial" w:cs="Arial"/>
        </w:rPr>
        <w:t>a</w:t>
      </w:r>
      <w:r w:rsidR="00A358B3">
        <w:rPr>
          <w:rFonts w:ascii="Arial" w:hAnsi="Arial" w:cs="Arial"/>
        </w:rPr>
        <w:t xml:space="preserve"> visual way.  </w:t>
      </w:r>
    </w:p>
    <w:p w:rsidR="005B3AE1" w:rsidRDefault="005B3AE1" w:rsidP="00FA2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Where topics have been missed, opportunities should be taken to ensure key tier 3 vocabulary</w:t>
      </w:r>
      <w:r w:rsidR="00DB4A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critical to future learning in history </w:t>
      </w:r>
      <w:r w:rsidR="00B14153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absorbed into</w:t>
      </w:r>
      <w:r w:rsidR="00DB4A33">
        <w:rPr>
          <w:rFonts w:ascii="Arial" w:hAnsi="Arial" w:cs="Arial"/>
        </w:rPr>
        <w:t xml:space="preserve"> future topics. The history lead has compiled a list of subject specific tier 3 words to be used and taught in each phase. These are cumulative and ensure students are able to engage with increasingly challenging content in the future.</w:t>
      </w:r>
      <w:r w:rsidR="00CA5DA0">
        <w:rPr>
          <w:rFonts w:ascii="Arial" w:hAnsi="Arial" w:cs="Arial"/>
        </w:rPr>
        <w:t xml:space="preserve"> Other opportunities to explore topic specific learning, such as Roman Numerals and the history of </w:t>
      </w:r>
      <w:proofErr w:type="spellStart"/>
      <w:r w:rsidR="00CA5DA0">
        <w:rPr>
          <w:rFonts w:ascii="Arial" w:hAnsi="Arial" w:cs="Arial"/>
        </w:rPr>
        <w:t>Otley’s</w:t>
      </w:r>
      <w:proofErr w:type="spellEnd"/>
      <w:r w:rsidR="00CA5DA0">
        <w:rPr>
          <w:rFonts w:ascii="Arial" w:hAnsi="Arial" w:cs="Arial"/>
        </w:rPr>
        <w:t xml:space="preserve"> River </w:t>
      </w:r>
      <w:proofErr w:type="spellStart"/>
      <w:r w:rsidR="00CA5DA0">
        <w:rPr>
          <w:rFonts w:ascii="Arial" w:hAnsi="Arial" w:cs="Arial"/>
        </w:rPr>
        <w:t>Wharfe</w:t>
      </w:r>
      <w:proofErr w:type="spellEnd"/>
      <w:r w:rsidR="00CA5DA0">
        <w:rPr>
          <w:rFonts w:ascii="Arial" w:hAnsi="Arial" w:cs="Arial"/>
        </w:rPr>
        <w:t xml:space="preserve"> will be absorbed into other subjects and topics, in this case Maths and the Year 6 Rivers topic, respectively. </w:t>
      </w:r>
    </w:p>
    <w:p w:rsidR="003877CE" w:rsidRDefault="003877CE" w:rsidP="00FA2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Period specific knowledge should be revisited regularly to </w:t>
      </w:r>
      <w:r w:rsidR="00A358B3">
        <w:rPr>
          <w:rFonts w:ascii="Arial" w:hAnsi="Arial" w:cs="Arial"/>
        </w:rPr>
        <w:t>interrupt</w:t>
      </w:r>
      <w:r>
        <w:rPr>
          <w:rFonts w:ascii="Arial" w:hAnsi="Arial" w:cs="Arial"/>
        </w:rPr>
        <w:t xml:space="preserve"> the process of forgetting knowledge. This is encouraged through the use of ‘Do</w:t>
      </w:r>
      <w:r w:rsidR="001E1B76">
        <w:rPr>
          <w:rFonts w:ascii="Arial" w:hAnsi="Arial" w:cs="Arial"/>
        </w:rPr>
        <w:t xml:space="preserve"> </w:t>
      </w:r>
      <w:proofErr w:type="spellStart"/>
      <w:r w:rsidR="00B14153">
        <w:rPr>
          <w:rFonts w:ascii="Arial" w:hAnsi="Arial" w:cs="Arial"/>
        </w:rPr>
        <w:t>nows’</w:t>
      </w:r>
      <w:r w:rsidR="00A358B3">
        <w:rPr>
          <w:rFonts w:ascii="Arial" w:hAnsi="Arial" w:cs="Arial"/>
        </w:rPr>
        <w:t>and</w:t>
      </w:r>
      <w:proofErr w:type="spellEnd"/>
      <w:r w:rsidR="00A358B3">
        <w:rPr>
          <w:rFonts w:ascii="Arial" w:hAnsi="Arial" w:cs="Arial"/>
        </w:rPr>
        <w:t xml:space="preserve"> low</w:t>
      </w:r>
      <w:r w:rsidR="001F15AD">
        <w:rPr>
          <w:rFonts w:ascii="Arial" w:hAnsi="Arial" w:cs="Arial"/>
        </w:rPr>
        <w:t>-</w:t>
      </w:r>
      <w:r w:rsidR="00A358B3">
        <w:rPr>
          <w:rFonts w:ascii="Arial" w:hAnsi="Arial" w:cs="Arial"/>
        </w:rPr>
        <w:t>stakes quizzing at the start of</w:t>
      </w:r>
      <w:r w:rsidR="00B14153">
        <w:rPr>
          <w:rFonts w:ascii="Arial" w:hAnsi="Arial" w:cs="Arial"/>
        </w:rPr>
        <w:t xml:space="preserve"> lessons.</w:t>
      </w:r>
      <w:r>
        <w:rPr>
          <w:rFonts w:ascii="Arial" w:hAnsi="Arial" w:cs="Arial"/>
        </w:rPr>
        <w:t xml:space="preserve"> These give students the chance to retrieve knowledge previously taught or, where </w:t>
      </w:r>
      <w:r w:rsidR="00A358B3">
        <w:rPr>
          <w:rFonts w:ascii="Arial" w:hAnsi="Arial" w:cs="Arial"/>
        </w:rPr>
        <w:t xml:space="preserve">knowledge is </w:t>
      </w:r>
      <w:r>
        <w:rPr>
          <w:rFonts w:ascii="Arial" w:hAnsi="Arial" w:cs="Arial"/>
        </w:rPr>
        <w:t xml:space="preserve">not secure due to absences or home learning coverage, to </w:t>
      </w:r>
      <w:r w:rsidR="00B14153">
        <w:rPr>
          <w:rFonts w:ascii="Arial" w:hAnsi="Arial" w:cs="Arial"/>
        </w:rPr>
        <w:t>provide an opportunity to engage with content i</w:t>
      </w:r>
      <w:r>
        <w:rPr>
          <w:rFonts w:ascii="Arial" w:hAnsi="Arial" w:cs="Arial"/>
        </w:rPr>
        <w:t xml:space="preserve">n the </w:t>
      </w:r>
      <w:r w:rsidR="001F15AD">
        <w:rPr>
          <w:rFonts w:ascii="Arial" w:hAnsi="Arial" w:cs="Arial"/>
        </w:rPr>
        <w:t>class environment. This</w:t>
      </w:r>
      <w:r w:rsidR="001E1B76">
        <w:rPr>
          <w:rFonts w:ascii="Arial" w:hAnsi="Arial" w:cs="Arial"/>
        </w:rPr>
        <w:t xml:space="preserve"> </w:t>
      </w:r>
      <w:r w:rsidR="00CA5DA0">
        <w:rPr>
          <w:rFonts w:ascii="Arial" w:hAnsi="Arial" w:cs="Arial"/>
        </w:rPr>
        <w:t>retrieval practice</w:t>
      </w:r>
      <w:r>
        <w:rPr>
          <w:rFonts w:ascii="Arial" w:hAnsi="Arial" w:cs="Arial"/>
        </w:rPr>
        <w:t xml:space="preserve"> give</w:t>
      </w:r>
      <w:r w:rsidR="00CA5DA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students the chance to move learning fro</w:t>
      </w:r>
      <w:r w:rsidR="00B1415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short </w:t>
      </w:r>
      <w:r w:rsidR="00CA5DA0">
        <w:rPr>
          <w:rFonts w:ascii="Arial" w:hAnsi="Arial" w:cs="Arial"/>
        </w:rPr>
        <w:t xml:space="preserve">term </w:t>
      </w:r>
      <w:r>
        <w:rPr>
          <w:rFonts w:ascii="Arial" w:hAnsi="Arial" w:cs="Arial"/>
        </w:rPr>
        <w:t>to long term memory. The history</w:t>
      </w:r>
      <w:r w:rsidR="00B14153">
        <w:rPr>
          <w:rFonts w:ascii="Arial" w:hAnsi="Arial" w:cs="Arial"/>
        </w:rPr>
        <w:t xml:space="preserve"> lead has provided examples </w:t>
      </w:r>
      <w:r w:rsidR="00A358B3">
        <w:rPr>
          <w:rFonts w:ascii="Arial" w:hAnsi="Arial" w:cs="Arial"/>
        </w:rPr>
        <w:t xml:space="preserve">of ‘Do </w:t>
      </w:r>
      <w:proofErr w:type="spellStart"/>
      <w:r w:rsidR="00A358B3">
        <w:rPr>
          <w:rFonts w:ascii="Arial" w:hAnsi="Arial" w:cs="Arial"/>
        </w:rPr>
        <w:t>nows’</w:t>
      </w:r>
      <w:r w:rsidR="00B14153">
        <w:rPr>
          <w:rFonts w:ascii="Arial" w:hAnsi="Arial" w:cs="Arial"/>
        </w:rPr>
        <w:t>for</w:t>
      </w:r>
      <w:proofErr w:type="spellEnd"/>
      <w:r w:rsidR="00B14153">
        <w:rPr>
          <w:rFonts w:ascii="Arial" w:hAnsi="Arial" w:cs="Arial"/>
        </w:rPr>
        <w:t xml:space="preserve"> each phase</w:t>
      </w:r>
      <w:r>
        <w:rPr>
          <w:rFonts w:ascii="Arial" w:hAnsi="Arial" w:cs="Arial"/>
        </w:rPr>
        <w:t xml:space="preserve"> which can be added to by teachers. </w:t>
      </w:r>
      <w:proofErr w:type="gramStart"/>
      <w:r>
        <w:rPr>
          <w:rFonts w:ascii="Arial" w:hAnsi="Arial" w:cs="Arial"/>
        </w:rPr>
        <w:t>Teacher are</w:t>
      </w:r>
      <w:proofErr w:type="gramEnd"/>
      <w:r>
        <w:rPr>
          <w:rFonts w:ascii="Arial" w:hAnsi="Arial" w:cs="Arial"/>
        </w:rPr>
        <w:t xml:space="preserve"> encouraged to use examples with</w:t>
      </w:r>
      <w:r w:rsidR="00CA5DA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and between topics</w:t>
      </w:r>
      <w:r w:rsidR="00CA5DA0">
        <w:rPr>
          <w:rFonts w:ascii="Arial" w:hAnsi="Arial" w:cs="Arial"/>
        </w:rPr>
        <w:t xml:space="preserve">, as well as </w:t>
      </w:r>
      <w:r>
        <w:rPr>
          <w:rFonts w:ascii="Arial" w:hAnsi="Arial" w:cs="Arial"/>
        </w:rPr>
        <w:t>across year groups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CC708A" w:rsidRDefault="00CC708A" w:rsidP="00CC708A">
      <w:pPr>
        <w:jc w:val="both"/>
        <w:rPr>
          <w:rFonts w:ascii="Arial" w:hAnsi="Arial" w:cs="Arial"/>
          <w:lang w:val="en-US"/>
        </w:rPr>
      </w:pPr>
    </w:p>
    <w:p w:rsidR="00CC708A" w:rsidRPr="00CC708A" w:rsidRDefault="00CC708A" w:rsidP="00CC708A">
      <w:pPr>
        <w:jc w:val="both"/>
        <w:rPr>
          <w:rFonts w:ascii="Arial" w:hAnsi="Arial" w:cs="Arial"/>
          <w:lang w:val="en-US"/>
        </w:rPr>
      </w:pPr>
    </w:p>
    <w:p w:rsidR="00CC708A" w:rsidRDefault="00CC708A" w:rsidP="00CC708A">
      <w:pPr>
        <w:jc w:val="both"/>
        <w:rPr>
          <w:rFonts w:ascii="Arial" w:hAnsi="Arial" w:cs="Arial"/>
        </w:rPr>
      </w:pPr>
    </w:p>
    <w:p w:rsidR="00605AFF" w:rsidRDefault="00605AFF" w:rsidP="00605AFF">
      <w:pPr>
        <w:jc w:val="both"/>
        <w:rPr>
          <w:rFonts w:ascii="Arial" w:hAnsi="Arial" w:cs="Arial"/>
          <w:lang w:val="en-US"/>
        </w:rPr>
      </w:pPr>
    </w:p>
    <w:p w:rsidR="00605AFF" w:rsidRPr="00605AFF" w:rsidRDefault="00605AFF" w:rsidP="00605AFF">
      <w:pPr>
        <w:jc w:val="both"/>
        <w:rPr>
          <w:rFonts w:ascii="Arial" w:hAnsi="Arial" w:cs="Arial"/>
          <w:lang w:val="en-US"/>
        </w:rPr>
      </w:pPr>
    </w:p>
    <w:sectPr w:rsidR="00605AFF" w:rsidRPr="00605AFF" w:rsidSect="00B96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9A3"/>
    <w:multiLevelType w:val="hybridMultilevel"/>
    <w:tmpl w:val="94B6821C"/>
    <w:lvl w:ilvl="0" w:tplc="ED5EA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C708A"/>
    <w:rsid w:val="00090D33"/>
    <w:rsid w:val="001E1B76"/>
    <w:rsid w:val="001F15AD"/>
    <w:rsid w:val="002F2353"/>
    <w:rsid w:val="00354030"/>
    <w:rsid w:val="003877CE"/>
    <w:rsid w:val="005B3AE1"/>
    <w:rsid w:val="00605AFF"/>
    <w:rsid w:val="00A358B3"/>
    <w:rsid w:val="00B14153"/>
    <w:rsid w:val="00B61D6A"/>
    <w:rsid w:val="00B96983"/>
    <w:rsid w:val="00C77B1C"/>
    <w:rsid w:val="00CA5DA0"/>
    <w:rsid w:val="00CC708A"/>
    <w:rsid w:val="00DB4A33"/>
    <w:rsid w:val="00FA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sd</cp:lastModifiedBy>
  <cp:revision>7</cp:revision>
  <dcterms:created xsi:type="dcterms:W3CDTF">2021-09-28T15:13:00Z</dcterms:created>
  <dcterms:modified xsi:type="dcterms:W3CDTF">2021-12-16T11:48:00Z</dcterms:modified>
</cp:coreProperties>
</file>