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A52" w:rsidRDefault="000A0A52" w:rsidP="000A0A52">
      <w:pPr>
        <w:jc w:val="center"/>
        <w:rPr>
          <w:rFonts w:cstheme="minorHAnsi"/>
          <w:b/>
          <w:bCs/>
          <w:color w:val="202124"/>
          <w:sz w:val="28"/>
          <w:szCs w:val="28"/>
          <w:u w:val="single"/>
          <w:shd w:val="clear" w:color="auto" w:fill="FFFFFF"/>
        </w:rPr>
      </w:pPr>
      <w:r w:rsidRPr="000A0A52">
        <w:rPr>
          <w:rFonts w:cstheme="minorHAnsi"/>
          <w:b/>
          <w:bCs/>
          <w:color w:val="202124"/>
          <w:sz w:val="28"/>
          <w:szCs w:val="28"/>
          <w:u w:val="single"/>
          <w:shd w:val="clear" w:color="auto" w:fill="FFFFFF"/>
        </w:rPr>
        <w:t>Phonics Progression in Nursery at Ashfield Primary School</w:t>
      </w:r>
    </w:p>
    <w:p w:rsidR="000A0A52" w:rsidRPr="000A0A52" w:rsidRDefault="000A0A52" w:rsidP="000A0A52">
      <w:pPr>
        <w:jc w:val="center"/>
        <w:rPr>
          <w:rFonts w:cstheme="minorHAnsi"/>
          <w:b/>
          <w:bCs/>
          <w:color w:val="202124"/>
          <w:sz w:val="28"/>
          <w:szCs w:val="28"/>
          <w:u w:val="single"/>
          <w:shd w:val="clear" w:color="auto" w:fill="FFFFFF"/>
        </w:rPr>
      </w:pPr>
    </w:p>
    <w:p w:rsidR="000A0A52" w:rsidRDefault="00F73DE8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 w:rsidRPr="00F73DE8">
        <w:rPr>
          <w:rFonts w:cstheme="minorHAnsi"/>
          <w:bCs/>
          <w:color w:val="202124"/>
          <w:sz w:val="28"/>
          <w:szCs w:val="28"/>
          <w:shd w:val="clear" w:color="auto" w:fill="FFFFFF"/>
        </w:rPr>
        <w:t>In Nursery we concentrate</w:t>
      </w:r>
      <w:r w:rsidRPr="00F73DE8">
        <w:rPr>
          <w:rFonts w:cstheme="minorHAnsi"/>
          <w:bCs/>
          <w:color w:val="202124"/>
          <w:sz w:val="28"/>
          <w:szCs w:val="28"/>
          <w:shd w:val="clear" w:color="auto" w:fill="FFFFFF"/>
        </w:rPr>
        <w:t xml:space="preserve"> on developing children's speaki</w:t>
      </w:r>
      <w:r w:rsidRPr="00F73DE8">
        <w:rPr>
          <w:rFonts w:cstheme="minorHAnsi"/>
          <w:bCs/>
          <w:color w:val="202124"/>
          <w:sz w:val="28"/>
          <w:szCs w:val="28"/>
          <w:shd w:val="clear" w:color="auto" w:fill="FFFFFF"/>
        </w:rPr>
        <w:t>ng and listening skills and laying</w:t>
      </w:r>
      <w:r w:rsidRPr="00F73DE8">
        <w:rPr>
          <w:rFonts w:cstheme="minorHAnsi"/>
          <w:bCs/>
          <w:color w:val="202124"/>
          <w:sz w:val="28"/>
          <w:szCs w:val="28"/>
          <w:shd w:val="clear" w:color="auto" w:fill="FFFFFF"/>
        </w:rPr>
        <w:t xml:space="preserve"> the foundations for the </w:t>
      </w:r>
      <w:r w:rsidRPr="00F73DE8">
        <w:rPr>
          <w:rFonts w:cstheme="minorHAnsi"/>
          <w:bCs/>
          <w:color w:val="202124"/>
          <w:sz w:val="28"/>
          <w:szCs w:val="28"/>
          <w:shd w:val="clear" w:color="auto" w:fill="FFFFFF"/>
        </w:rPr>
        <w:t xml:space="preserve">Read Write In work which starts in Reception. </w:t>
      </w:r>
      <w:r w:rsidRPr="00F73DE8">
        <w:rPr>
          <w:rFonts w:cstheme="minorHAnsi"/>
          <w:color w:val="202124"/>
          <w:sz w:val="28"/>
          <w:szCs w:val="28"/>
          <w:shd w:val="clear" w:color="auto" w:fill="FFFFFF"/>
        </w:rPr>
        <w:t xml:space="preserve">The emphasis during </w:t>
      </w:r>
      <w:r w:rsidRPr="00F73DE8">
        <w:rPr>
          <w:rFonts w:cstheme="minorHAnsi"/>
          <w:color w:val="202124"/>
          <w:sz w:val="28"/>
          <w:szCs w:val="28"/>
          <w:shd w:val="clear" w:color="auto" w:fill="FFFFFF"/>
        </w:rPr>
        <w:t xml:space="preserve">Nursery </w:t>
      </w:r>
      <w:r w:rsidR="000A0A52">
        <w:rPr>
          <w:rFonts w:cstheme="minorHAnsi"/>
          <w:color w:val="202124"/>
          <w:sz w:val="28"/>
          <w:szCs w:val="28"/>
          <w:shd w:val="clear" w:color="auto" w:fill="FFFFFF"/>
        </w:rPr>
        <w:t xml:space="preserve">is </w:t>
      </w:r>
      <w:r w:rsidRPr="00F73DE8">
        <w:rPr>
          <w:rFonts w:cstheme="minorHAnsi"/>
          <w:color w:val="202124"/>
          <w:sz w:val="28"/>
          <w:szCs w:val="28"/>
          <w:shd w:val="clear" w:color="auto" w:fill="FFFFFF"/>
        </w:rPr>
        <w:t>get</w:t>
      </w:r>
      <w:r w:rsidRPr="00F73DE8">
        <w:rPr>
          <w:rFonts w:cstheme="minorHAnsi"/>
          <w:color w:val="202124"/>
          <w:sz w:val="28"/>
          <w:szCs w:val="28"/>
          <w:shd w:val="clear" w:color="auto" w:fill="FFFFFF"/>
        </w:rPr>
        <w:t>ting</w:t>
      </w:r>
      <w:r w:rsidRPr="00F73DE8">
        <w:rPr>
          <w:rFonts w:cstheme="minorHAnsi"/>
          <w:color w:val="202124"/>
          <w:sz w:val="28"/>
          <w:szCs w:val="28"/>
          <w:shd w:val="clear" w:color="auto" w:fill="FFFFFF"/>
        </w:rPr>
        <w:t xml:space="preserve"> children attuned to the sounds around them and ready to begin developing oral blending and segmenting skills.</w:t>
      </w:r>
    </w:p>
    <w:p w:rsidR="00D20B4D" w:rsidRDefault="00D20B4D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>
        <w:rPr>
          <w:rFonts w:cstheme="minorHAnsi"/>
          <w:color w:val="202124"/>
          <w:sz w:val="28"/>
          <w:szCs w:val="28"/>
          <w:shd w:val="clear" w:color="auto" w:fill="FFFFFF"/>
        </w:rPr>
        <w:t xml:space="preserve">Children in our Nursery class access a daily, formal phonics session. This is usually at the start of the day. </w:t>
      </w:r>
    </w:p>
    <w:p w:rsidR="00D20B4D" w:rsidRDefault="00D20B4D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>
        <w:rPr>
          <w:rFonts w:cstheme="minorHAnsi"/>
          <w:color w:val="202124"/>
          <w:sz w:val="28"/>
          <w:szCs w:val="28"/>
          <w:shd w:val="clear" w:color="auto" w:fill="FFFFFF"/>
        </w:rPr>
        <w:t>The session follows the following structure: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8141"/>
      </w:tblGrid>
      <w:tr w:rsidR="00D20B4D" w:rsidTr="00D20B4D">
        <w:tc>
          <w:tcPr>
            <w:tcW w:w="1101" w:type="dxa"/>
          </w:tcPr>
          <w:p w:rsidR="00D20B4D" w:rsidRPr="00D20B4D" w:rsidRDefault="00D20B4D">
            <w:pPr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</w:pPr>
            <w:r w:rsidRPr="00D20B4D"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141" w:type="dxa"/>
          </w:tcPr>
          <w:p w:rsidR="00D20B4D" w:rsidRDefault="00D20B4D">
            <w:pP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</w:pPr>
            <w:r w:rsidRPr="00D20B4D"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  <w:t>Nursery Rhyme</w:t>
            </w:r>
            <w: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20B4D" w:rsidRDefault="00D20B4D">
            <w:pP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>The same nursery rhyme is repeated throughout th</w:t>
            </w:r>
            <w:r w:rsidR="006F4C76"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 xml:space="preserve">e week to and revisited regularly throughout the year to ensure it is embedded in long term memory. </w:t>
            </w:r>
          </w:p>
        </w:tc>
      </w:tr>
      <w:tr w:rsidR="00D20B4D" w:rsidTr="00D20B4D">
        <w:tc>
          <w:tcPr>
            <w:tcW w:w="1101" w:type="dxa"/>
          </w:tcPr>
          <w:p w:rsidR="00D20B4D" w:rsidRPr="00D20B4D" w:rsidRDefault="00D20B4D">
            <w:pPr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</w:pPr>
            <w:r w:rsidRPr="00D20B4D"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141" w:type="dxa"/>
          </w:tcPr>
          <w:p w:rsidR="00D20B4D" w:rsidRPr="00D20B4D" w:rsidRDefault="00D20B4D">
            <w:pPr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</w:pPr>
            <w:r w:rsidRPr="00D20B4D"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  <w:t>Orientation, Turn Taking and Speaking/Listening</w:t>
            </w:r>
          </w:p>
          <w:p w:rsidR="00D20B4D" w:rsidRDefault="00D20B4D" w:rsidP="00D20B4D">
            <w:pP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 xml:space="preserve">The children all take it in turn to say ‘good morning’ to Freddie the frog and </w:t>
            </w:r>
            <w:r w:rsidR="006F4C76"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 xml:space="preserve">tell him a positive affirmation about </w:t>
            </w:r>
            <w:proofErr w:type="gramStart"/>
            <w:r w:rsidR="006F4C76"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>themselves</w:t>
            </w:r>
            <w:proofErr w:type="gramEnd"/>
            <w:r w:rsidR="006F4C76"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 xml:space="preserve">. </w:t>
            </w:r>
          </w:p>
        </w:tc>
      </w:tr>
      <w:tr w:rsidR="00D20B4D" w:rsidTr="00D20B4D">
        <w:tc>
          <w:tcPr>
            <w:tcW w:w="1101" w:type="dxa"/>
          </w:tcPr>
          <w:p w:rsidR="00D20B4D" w:rsidRPr="00D20B4D" w:rsidRDefault="0002470D">
            <w:pPr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141" w:type="dxa"/>
          </w:tcPr>
          <w:p w:rsidR="00D20B4D" w:rsidRDefault="0002470D">
            <w:pP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</w:pPr>
            <w:r w:rsidRPr="0002470D">
              <w:rPr>
                <w:rFonts w:cstheme="minorHAnsi"/>
                <w:b/>
                <w:color w:val="202124"/>
                <w:sz w:val="28"/>
                <w:szCs w:val="28"/>
                <w:shd w:val="clear" w:color="auto" w:fill="FFFFFF"/>
              </w:rPr>
              <w:t>Teaching Point</w:t>
            </w:r>
            <w: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 xml:space="preserve"> – See below for key focus per term.</w:t>
            </w:r>
          </w:p>
          <w:p w:rsidR="0002470D" w:rsidRDefault="0002470D">
            <w:pP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>Each session will focus on</w:t>
            </w:r>
            <w:r w:rsidR="006B50D4"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 xml:space="preserve"> one (or more) of the following</w:t>
            </w:r>
            <w: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>:</w:t>
            </w:r>
          </w:p>
          <w:p w:rsidR="006B50D4" w:rsidRPr="006B50D4" w:rsidRDefault="006B50D4" w:rsidP="006B50D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</w:pPr>
            <w:r w:rsidRPr="006B50D4">
              <w:rPr>
                <w:sz w:val="28"/>
                <w:szCs w:val="28"/>
              </w:rPr>
              <w:t xml:space="preserve">Tuning into sounds (auditory discrimination) </w:t>
            </w:r>
          </w:p>
          <w:p w:rsidR="006B50D4" w:rsidRDefault="006B50D4" w:rsidP="006B50D4">
            <w:pPr>
              <w:rPr>
                <w:rFonts w:ascii="Arial" w:hAnsi="Arial" w:cs="Arial"/>
                <w:sz w:val="28"/>
                <w:szCs w:val="28"/>
              </w:rPr>
            </w:pPr>
          </w:p>
          <w:p w:rsidR="006B50D4" w:rsidRPr="006B50D4" w:rsidRDefault="006B50D4" w:rsidP="006B50D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</w:pPr>
            <w:r w:rsidRPr="006B50D4">
              <w:rPr>
                <w:sz w:val="28"/>
                <w:szCs w:val="28"/>
              </w:rPr>
              <w:t>Listening and remembering sounds (auditory memory and sequencing)</w:t>
            </w:r>
          </w:p>
          <w:p w:rsidR="006B50D4" w:rsidRPr="006B50D4" w:rsidRDefault="006B50D4" w:rsidP="006B50D4">
            <w:pPr>
              <w:rPr>
                <w:sz w:val="28"/>
                <w:szCs w:val="28"/>
              </w:rPr>
            </w:pPr>
          </w:p>
          <w:p w:rsidR="0002470D" w:rsidRPr="00E2744E" w:rsidRDefault="006B50D4" w:rsidP="00E2744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</w:pPr>
            <w:r w:rsidRPr="006B50D4">
              <w:rPr>
                <w:sz w:val="28"/>
                <w:szCs w:val="28"/>
              </w:rPr>
              <w:t>Talking about sounds (developing vocabulary and language comprehension).</w:t>
            </w:r>
          </w:p>
        </w:tc>
      </w:tr>
    </w:tbl>
    <w:p w:rsidR="00E2744E" w:rsidRDefault="00E2744E">
      <w:pPr>
        <w:rPr>
          <w:rFonts w:cstheme="minorHAnsi"/>
          <w:color w:val="202124"/>
          <w:sz w:val="28"/>
          <w:szCs w:val="28"/>
          <w:shd w:val="clear" w:color="auto" w:fill="FFFFFF"/>
        </w:rPr>
      </w:pPr>
    </w:p>
    <w:p w:rsidR="00F73DE8" w:rsidRPr="000A0A52" w:rsidRDefault="00F73DE8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 w:rsidRPr="000A0A52">
        <w:rPr>
          <w:rFonts w:cstheme="minorHAnsi"/>
          <w:color w:val="202124"/>
          <w:sz w:val="28"/>
          <w:szCs w:val="28"/>
          <w:shd w:val="clear" w:color="auto" w:fill="FFFFFF"/>
        </w:rPr>
        <w:t>In Nursery we focus on the following skills: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F73DE8" w:rsidRPr="000A0A52" w:rsidTr="00F73DE8">
        <w:tc>
          <w:tcPr>
            <w:tcW w:w="2660" w:type="dxa"/>
          </w:tcPr>
          <w:p w:rsidR="00F73DE8" w:rsidRPr="000A0A52" w:rsidRDefault="00F73DE8">
            <w:pPr>
              <w:rPr>
                <w:rFonts w:cstheme="minorHAnsi"/>
                <w:b/>
                <w:sz w:val="28"/>
                <w:szCs w:val="28"/>
              </w:rPr>
            </w:pPr>
            <w:r w:rsidRPr="000A0A52">
              <w:rPr>
                <w:rFonts w:cstheme="minorHAnsi"/>
                <w:b/>
                <w:sz w:val="28"/>
                <w:szCs w:val="28"/>
              </w:rPr>
              <w:t>Autumn 1</w:t>
            </w:r>
          </w:p>
        </w:tc>
        <w:tc>
          <w:tcPr>
            <w:tcW w:w="6582" w:type="dxa"/>
          </w:tcPr>
          <w:p w:rsidR="00F73DE8" w:rsidRPr="000A0A52" w:rsidRDefault="000A0A52">
            <w:pPr>
              <w:rPr>
                <w:rFonts w:cstheme="minorHAnsi"/>
                <w:sz w:val="28"/>
                <w:szCs w:val="28"/>
              </w:rPr>
            </w:pPr>
            <w:r w:rsidRPr="000A0A52">
              <w:rPr>
                <w:rFonts w:cstheme="minorHAnsi"/>
                <w:sz w:val="28"/>
                <w:szCs w:val="28"/>
              </w:rPr>
              <w:t>General sound discrimination – environmental sounds</w:t>
            </w:r>
          </w:p>
        </w:tc>
      </w:tr>
      <w:tr w:rsidR="00F73DE8" w:rsidRPr="000A0A52" w:rsidTr="00F73DE8">
        <w:tc>
          <w:tcPr>
            <w:tcW w:w="2660" w:type="dxa"/>
          </w:tcPr>
          <w:p w:rsidR="00F73DE8" w:rsidRPr="000A0A52" w:rsidRDefault="00F73DE8">
            <w:pPr>
              <w:rPr>
                <w:rFonts w:cstheme="minorHAnsi"/>
                <w:b/>
                <w:sz w:val="28"/>
                <w:szCs w:val="28"/>
              </w:rPr>
            </w:pPr>
            <w:r w:rsidRPr="000A0A52">
              <w:rPr>
                <w:rFonts w:cstheme="minorHAnsi"/>
                <w:b/>
                <w:sz w:val="28"/>
                <w:szCs w:val="28"/>
              </w:rPr>
              <w:t>Autumn 2</w:t>
            </w:r>
          </w:p>
        </w:tc>
        <w:tc>
          <w:tcPr>
            <w:tcW w:w="6582" w:type="dxa"/>
          </w:tcPr>
          <w:p w:rsidR="00F73DE8" w:rsidRPr="000A0A52" w:rsidRDefault="000A0A52">
            <w:pPr>
              <w:rPr>
                <w:rFonts w:cstheme="minorHAnsi"/>
                <w:sz w:val="28"/>
                <w:szCs w:val="28"/>
              </w:rPr>
            </w:pPr>
            <w:r w:rsidRPr="000A0A52">
              <w:rPr>
                <w:rFonts w:cstheme="minorHAnsi"/>
                <w:sz w:val="28"/>
                <w:szCs w:val="28"/>
              </w:rPr>
              <w:t>General sound discrimination – instrumental sounds</w:t>
            </w:r>
          </w:p>
        </w:tc>
      </w:tr>
      <w:tr w:rsidR="00F73DE8" w:rsidRPr="000A0A52" w:rsidTr="00F73DE8">
        <w:tc>
          <w:tcPr>
            <w:tcW w:w="2660" w:type="dxa"/>
          </w:tcPr>
          <w:p w:rsidR="00F73DE8" w:rsidRPr="000A0A52" w:rsidRDefault="00F73DE8">
            <w:pPr>
              <w:rPr>
                <w:rFonts w:cstheme="minorHAnsi"/>
                <w:b/>
                <w:sz w:val="28"/>
                <w:szCs w:val="28"/>
              </w:rPr>
            </w:pPr>
            <w:r w:rsidRPr="000A0A52">
              <w:rPr>
                <w:rFonts w:cstheme="minorHAnsi"/>
                <w:b/>
                <w:sz w:val="28"/>
                <w:szCs w:val="28"/>
              </w:rPr>
              <w:t>Spring 1</w:t>
            </w:r>
          </w:p>
        </w:tc>
        <w:tc>
          <w:tcPr>
            <w:tcW w:w="6582" w:type="dxa"/>
          </w:tcPr>
          <w:p w:rsidR="00F73DE8" w:rsidRPr="000A0A52" w:rsidRDefault="000A0A52">
            <w:pPr>
              <w:rPr>
                <w:rFonts w:cstheme="minorHAnsi"/>
                <w:sz w:val="28"/>
                <w:szCs w:val="28"/>
              </w:rPr>
            </w:pPr>
            <w:r w:rsidRPr="000A0A52">
              <w:rPr>
                <w:rFonts w:cstheme="minorHAnsi"/>
                <w:sz w:val="28"/>
                <w:szCs w:val="28"/>
              </w:rPr>
              <w:t>General sound discrimination – body percussion</w:t>
            </w:r>
          </w:p>
        </w:tc>
      </w:tr>
      <w:tr w:rsidR="00F73DE8" w:rsidRPr="000A0A52" w:rsidTr="00F73DE8">
        <w:tc>
          <w:tcPr>
            <w:tcW w:w="2660" w:type="dxa"/>
          </w:tcPr>
          <w:p w:rsidR="00F73DE8" w:rsidRPr="000A0A52" w:rsidRDefault="00F73DE8">
            <w:pPr>
              <w:rPr>
                <w:rFonts w:cstheme="minorHAnsi"/>
                <w:b/>
                <w:sz w:val="28"/>
                <w:szCs w:val="28"/>
              </w:rPr>
            </w:pPr>
            <w:r w:rsidRPr="000A0A52">
              <w:rPr>
                <w:rFonts w:cstheme="minorHAnsi"/>
                <w:b/>
                <w:sz w:val="28"/>
                <w:szCs w:val="28"/>
              </w:rPr>
              <w:t>Spring 2</w:t>
            </w:r>
          </w:p>
        </w:tc>
        <w:tc>
          <w:tcPr>
            <w:tcW w:w="6582" w:type="dxa"/>
          </w:tcPr>
          <w:p w:rsidR="00F73DE8" w:rsidRPr="000A0A52" w:rsidRDefault="000A0A52">
            <w:pPr>
              <w:rPr>
                <w:rFonts w:cstheme="minorHAnsi"/>
                <w:sz w:val="28"/>
                <w:szCs w:val="28"/>
              </w:rPr>
            </w:pPr>
            <w:r w:rsidRPr="000A0A52">
              <w:rPr>
                <w:rFonts w:cstheme="minorHAnsi"/>
                <w:sz w:val="28"/>
                <w:szCs w:val="28"/>
              </w:rPr>
              <w:t>Rhythm and rhyme</w:t>
            </w:r>
          </w:p>
        </w:tc>
      </w:tr>
      <w:tr w:rsidR="00F73DE8" w:rsidRPr="000A0A52" w:rsidTr="00F73DE8">
        <w:tc>
          <w:tcPr>
            <w:tcW w:w="2660" w:type="dxa"/>
          </w:tcPr>
          <w:p w:rsidR="00F73DE8" w:rsidRPr="000A0A52" w:rsidRDefault="00F73DE8">
            <w:pPr>
              <w:rPr>
                <w:rFonts w:cstheme="minorHAnsi"/>
                <w:b/>
                <w:sz w:val="28"/>
                <w:szCs w:val="28"/>
              </w:rPr>
            </w:pPr>
            <w:r w:rsidRPr="000A0A52">
              <w:rPr>
                <w:rFonts w:cstheme="minorHAnsi"/>
                <w:b/>
                <w:sz w:val="28"/>
                <w:szCs w:val="28"/>
              </w:rPr>
              <w:t>Summer 1</w:t>
            </w:r>
          </w:p>
        </w:tc>
        <w:tc>
          <w:tcPr>
            <w:tcW w:w="6582" w:type="dxa"/>
          </w:tcPr>
          <w:p w:rsidR="00F73DE8" w:rsidRPr="000A0A52" w:rsidRDefault="000A0A52">
            <w:pPr>
              <w:rPr>
                <w:rFonts w:cstheme="minorHAnsi"/>
                <w:sz w:val="28"/>
                <w:szCs w:val="28"/>
              </w:rPr>
            </w:pPr>
            <w:r w:rsidRPr="000A0A52">
              <w:rPr>
                <w:rFonts w:cstheme="minorHAnsi"/>
                <w:sz w:val="28"/>
                <w:szCs w:val="28"/>
              </w:rPr>
              <w:t>Voice sounds</w:t>
            </w:r>
          </w:p>
        </w:tc>
      </w:tr>
      <w:tr w:rsidR="00F73DE8" w:rsidRPr="000A0A52" w:rsidTr="00F73DE8">
        <w:tc>
          <w:tcPr>
            <w:tcW w:w="2660" w:type="dxa"/>
          </w:tcPr>
          <w:p w:rsidR="00F73DE8" w:rsidRPr="000A0A52" w:rsidRDefault="00F73DE8">
            <w:pPr>
              <w:rPr>
                <w:rFonts w:cstheme="minorHAnsi"/>
                <w:b/>
                <w:sz w:val="28"/>
                <w:szCs w:val="28"/>
              </w:rPr>
            </w:pPr>
            <w:r w:rsidRPr="000A0A52">
              <w:rPr>
                <w:rFonts w:cstheme="minorHAnsi"/>
                <w:b/>
                <w:sz w:val="28"/>
                <w:szCs w:val="28"/>
              </w:rPr>
              <w:t>Summer 2</w:t>
            </w:r>
          </w:p>
        </w:tc>
        <w:tc>
          <w:tcPr>
            <w:tcW w:w="6582" w:type="dxa"/>
          </w:tcPr>
          <w:p w:rsidR="00F73DE8" w:rsidRPr="000A0A52" w:rsidRDefault="000A0A52">
            <w:pPr>
              <w:rPr>
                <w:rFonts w:cstheme="minorHAnsi"/>
                <w:sz w:val="28"/>
                <w:szCs w:val="28"/>
              </w:rPr>
            </w:pPr>
            <w:r w:rsidRPr="000A0A52">
              <w:rPr>
                <w:rFonts w:cstheme="minorHAnsi"/>
                <w:sz w:val="28"/>
                <w:szCs w:val="28"/>
              </w:rPr>
              <w:t>Oral blending and segmenting</w:t>
            </w:r>
          </w:p>
        </w:tc>
      </w:tr>
    </w:tbl>
    <w:p w:rsidR="000A0A52" w:rsidRPr="000A0A52" w:rsidRDefault="000A0A52">
      <w:pPr>
        <w:rPr>
          <w:rFonts w:cstheme="minorHAnsi"/>
          <w:sz w:val="28"/>
          <w:szCs w:val="28"/>
        </w:rPr>
      </w:pPr>
      <w:bookmarkStart w:id="0" w:name="_GoBack"/>
      <w:bookmarkEnd w:id="0"/>
      <w:r w:rsidRPr="000A0A52">
        <w:rPr>
          <w:rFonts w:cstheme="minorHAnsi"/>
          <w:sz w:val="28"/>
          <w:szCs w:val="28"/>
        </w:rPr>
        <w:lastRenderedPageBreak/>
        <w:t xml:space="preserve">Activities </w:t>
      </w:r>
      <w:r w:rsidRPr="000A0A52">
        <w:rPr>
          <w:rFonts w:cstheme="minorHAnsi"/>
          <w:sz w:val="28"/>
          <w:szCs w:val="28"/>
        </w:rPr>
        <w:t>are</w:t>
      </w:r>
      <w:r w:rsidRPr="000A0A52">
        <w:rPr>
          <w:rFonts w:cstheme="minorHAnsi"/>
          <w:sz w:val="28"/>
          <w:szCs w:val="28"/>
        </w:rPr>
        <w:t xml:space="preserve"> designed to help children: </w:t>
      </w:r>
    </w:p>
    <w:p w:rsidR="000A0A52" w:rsidRPr="000A0A52" w:rsidRDefault="00844AEA" w:rsidP="000A0A5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Listen attentively.</w:t>
      </w:r>
    </w:p>
    <w:p w:rsidR="000A0A52" w:rsidRDefault="00844AEA" w:rsidP="000A0A5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Enlarge their vocabulary.</w:t>
      </w:r>
    </w:p>
    <w:p w:rsidR="000A0A52" w:rsidRDefault="00844AEA" w:rsidP="000A0A5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0A0A52" w:rsidRPr="000A0A52">
        <w:rPr>
          <w:rFonts w:cstheme="minorHAnsi"/>
          <w:sz w:val="28"/>
          <w:szCs w:val="28"/>
        </w:rPr>
        <w:t>peak confidentl</w:t>
      </w:r>
      <w:r>
        <w:rPr>
          <w:rFonts w:cstheme="minorHAnsi"/>
          <w:sz w:val="28"/>
          <w:szCs w:val="28"/>
        </w:rPr>
        <w:t>y to adults and other children.</w:t>
      </w:r>
    </w:p>
    <w:p w:rsidR="000A0A52" w:rsidRDefault="00844AEA" w:rsidP="000A0A5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Discriminate phonemes.</w:t>
      </w:r>
    </w:p>
    <w:p w:rsidR="000A0A52" w:rsidRDefault="00844AEA" w:rsidP="000A0A5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</w:t>
      </w:r>
      <w:r w:rsidR="000A0A52" w:rsidRPr="000A0A52">
        <w:rPr>
          <w:rFonts w:cstheme="minorHAnsi"/>
          <w:sz w:val="28"/>
          <w:szCs w:val="28"/>
        </w:rPr>
        <w:t xml:space="preserve">eproduce audibly the phonemes they hear, </w:t>
      </w:r>
      <w:r>
        <w:rPr>
          <w:rFonts w:cstheme="minorHAnsi"/>
          <w:sz w:val="28"/>
          <w:szCs w:val="28"/>
        </w:rPr>
        <w:t>in order, all through the word.</w:t>
      </w:r>
    </w:p>
    <w:p w:rsidR="000A0A52" w:rsidRDefault="00844AEA" w:rsidP="000A0A5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</w:t>
      </w:r>
      <w:r w:rsidR="000A0A52" w:rsidRPr="000A0A52">
        <w:rPr>
          <w:rFonts w:cstheme="minorHAnsi"/>
          <w:sz w:val="28"/>
          <w:szCs w:val="28"/>
        </w:rPr>
        <w:t>se sound-talk to segment words into phonemes.</w:t>
      </w:r>
    </w:p>
    <w:p w:rsidR="000A0A52" w:rsidRDefault="000A0A52">
      <w:pPr>
        <w:rPr>
          <w:rFonts w:cstheme="minorHAnsi"/>
          <w:sz w:val="28"/>
          <w:szCs w:val="28"/>
        </w:rPr>
      </w:pPr>
    </w:p>
    <w:p w:rsidR="00D20B4D" w:rsidRPr="00807CEB" w:rsidRDefault="00807CEB">
      <w:pPr>
        <w:rPr>
          <w:rFonts w:cstheme="minorHAnsi"/>
          <w:b/>
          <w:sz w:val="28"/>
          <w:szCs w:val="28"/>
        </w:rPr>
      </w:pPr>
      <w:r w:rsidRPr="00807CEB">
        <w:rPr>
          <w:rFonts w:cstheme="minorHAnsi"/>
          <w:b/>
          <w:sz w:val="28"/>
          <w:szCs w:val="28"/>
        </w:rPr>
        <w:t>Sharing Books</w:t>
      </w:r>
    </w:p>
    <w:p w:rsidR="00807CEB" w:rsidRDefault="00807CEB">
      <w:pPr>
        <w:rPr>
          <w:rFonts w:cstheme="minorHAnsi"/>
          <w:sz w:val="28"/>
          <w:szCs w:val="28"/>
        </w:rPr>
      </w:pPr>
      <w:r w:rsidRPr="00807CEB">
        <w:rPr>
          <w:rFonts w:cstheme="minorHAnsi"/>
          <w:sz w:val="28"/>
          <w:szCs w:val="28"/>
        </w:rPr>
        <w:t>C</w:t>
      </w:r>
      <w:r w:rsidRPr="00807CEB">
        <w:rPr>
          <w:rFonts w:cstheme="minorHAnsi"/>
          <w:sz w:val="28"/>
          <w:szCs w:val="28"/>
        </w:rPr>
        <w:t xml:space="preserve">hildren benefit hugely by exposure to books from an early age. </w:t>
      </w:r>
      <w:r w:rsidRPr="00807CEB">
        <w:rPr>
          <w:rFonts w:cstheme="minorHAnsi"/>
          <w:sz w:val="28"/>
          <w:szCs w:val="28"/>
        </w:rPr>
        <w:t>In Nursery</w:t>
      </w:r>
      <w:r w:rsidRPr="00807CEB">
        <w:rPr>
          <w:rFonts w:cstheme="minorHAnsi"/>
          <w:sz w:val="28"/>
          <w:szCs w:val="28"/>
        </w:rPr>
        <w:t xml:space="preserve">, </w:t>
      </w:r>
      <w:r w:rsidRPr="00807CEB">
        <w:rPr>
          <w:rFonts w:cstheme="minorHAnsi"/>
          <w:sz w:val="28"/>
          <w:szCs w:val="28"/>
        </w:rPr>
        <w:t xml:space="preserve">a wealth of opportunity is </w:t>
      </w:r>
      <w:r w:rsidRPr="00807CEB">
        <w:rPr>
          <w:rFonts w:cstheme="minorHAnsi"/>
          <w:sz w:val="28"/>
          <w:szCs w:val="28"/>
        </w:rPr>
        <w:t xml:space="preserve">provided for children to engage with books that fire their imagination and interest. They </w:t>
      </w:r>
      <w:r w:rsidRPr="00807CEB">
        <w:rPr>
          <w:rFonts w:cstheme="minorHAnsi"/>
          <w:sz w:val="28"/>
          <w:szCs w:val="28"/>
        </w:rPr>
        <w:t xml:space="preserve">are </w:t>
      </w:r>
      <w:r w:rsidRPr="00807CEB">
        <w:rPr>
          <w:rFonts w:cstheme="minorHAnsi"/>
          <w:sz w:val="28"/>
          <w:szCs w:val="28"/>
        </w:rPr>
        <w:t>encouraged to choose and peruse books freely as well as sharing them when read by an adult. Enjoying and sharing books leads to children seeing them as a source of pleasure and interest and motivates them to value reading.</w:t>
      </w:r>
    </w:p>
    <w:p w:rsidR="003123E4" w:rsidRDefault="003123E4">
      <w:pPr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A3C399D" wp14:editId="237B326D">
            <wp:simplePos x="0" y="0"/>
            <wp:positionH relativeFrom="column">
              <wp:posOffset>-21102</wp:posOffset>
            </wp:positionH>
            <wp:positionV relativeFrom="paragraph">
              <wp:posOffset>438248</wp:posOffset>
            </wp:positionV>
            <wp:extent cx="5730875" cy="3362178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6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EB">
        <w:rPr>
          <w:rFonts w:cstheme="minorHAnsi"/>
          <w:sz w:val="28"/>
          <w:szCs w:val="28"/>
        </w:rPr>
        <w:t xml:space="preserve">The children also get the opportunity to read with a buddy from another year group. </w:t>
      </w:r>
    </w:p>
    <w:p w:rsidR="00807CEB" w:rsidRPr="003123E4" w:rsidRDefault="00807CEB" w:rsidP="003123E4">
      <w:pPr>
        <w:rPr>
          <w:rFonts w:cstheme="minorHAnsi"/>
          <w:sz w:val="28"/>
          <w:szCs w:val="28"/>
        </w:rPr>
      </w:pPr>
    </w:p>
    <w:sectPr w:rsidR="00807CEB" w:rsidRPr="003123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D6535"/>
    <w:multiLevelType w:val="hybridMultilevel"/>
    <w:tmpl w:val="A76C7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91BFB"/>
    <w:multiLevelType w:val="hybridMultilevel"/>
    <w:tmpl w:val="6D967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DE8"/>
    <w:rsid w:val="0002470D"/>
    <w:rsid w:val="000A0A52"/>
    <w:rsid w:val="003123E4"/>
    <w:rsid w:val="00553A01"/>
    <w:rsid w:val="005E6568"/>
    <w:rsid w:val="006B50D4"/>
    <w:rsid w:val="006F4C76"/>
    <w:rsid w:val="00807CEB"/>
    <w:rsid w:val="00844AEA"/>
    <w:rsid w:val="00C566A8"/>
    <w:rsid w:val="00D20B4D"/>
    <w:rsid w:val="00E2744E"/>
    <w:rsid w:val="00F7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0A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0A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</dc:creator>
  <cp:lastModifiedBy>sm</cp:lastModifiedBy>
  <cp:revision>11</cp:revision>
  <dcterms:created xsi:type="dcterms:W3CDTF">2022-03-25T14:35:00Z</dcterms:created>
  <dcterms:modified xsi:type="dcterms:W3CDTF">2022-03-25T15:15:00Z</dcterms:modified>
</cp:coreProperties>
</file>